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DCDD" w14:textId="77777777" w:rsidR="0004575F" w:rsidRPr="00403E28" w:rsidRDefault="0004575F" w:rsidP="0004575F">
      <w:pPr>
        <w:jc w:val="right"/>
        <w:rPr>
          <w:i/>
          <w:sz w:val="22"/>
        </w:rPr>
      </w:pPr>
      <w:r w:rsidRPr="00403E28">
        <w:rPr>
          <w:i/>
          <w:sz w:val="22"/>
        </w:rPr>
        <w:t>Załącznik nr 4 do Zarządzenia Nr…………..</w:t>
      </w:r>
    </w:p>
    <w:p w14:paraId="031709D1" w14:textId="77777777" w:rsidR="0004575F" w:rsidRPr="00403E28" w:rsidRDefault="0004575F" w:rsidP="0004575F">
      <w:pPr>
        <w:jc w:val="right"/>
        <w:rPr>
          <w:i/>
          <w:sz w:val="22"/>
        </w:rPr>
      </w:pPr>
    </w:p>
    <w:p w14:paraId="25E05066" w14:textId="77777777" w:rsidR="0004575F" w:rsidRPr="00403E28" w:rsidRDefault="0004575F" w:rsidP="0004575F">
      <w:pPr>
        <w:jc w:val="right"/>
        <w:rPr>
          <w:b/>
          <w:bCs/>
          <w:i/>
          <w:sz w:val="22"/>
        </w:rPr>
      </w:pPr>
    </w:p>
    <w:p w14:paraId="297918BF" w14:textId="77777777" w:rsidR="0004575F" w:rsidRPr="00403E28" w:rsidRDefault="0004575F" w:rsidP="0004575F">
      <w:pPr>
        <w:pStyle w:val="Nagwek1"/>
        <w:numPr>
          <w:ilvl w:val="0"/>
          <w:numId w:val="7"/>
        </w:numPr>
        <w:rPr>
          <w:rFonts w:ascii="Times New Roman" w:hAnsi="Times New Roman"/>
          <w:sz w:val="22"/>
        </w:rPr>
      </w:pPr>
      <w:r w:rsidRPr="00403E28">
        <w:rPr>
          <w:rFonts w:ascii="Times New Roman" w:hAnsi="Times New Roman"/>
          <w:b/>
          <w:bCs/>
          <w:sz w:val="24"/>
        </w:rPr>
        <w:t>KARTA KURSU</w:t>
      </w:r>
    </w:p>
    <w:p w14:paraId="25B73101" w14:textId="77777777" w:rsidR="0004575F" w:rsidRPr="00403E28" w:rsidRDefault="0004575F" w:rsidP="0004575F">
      <w:pPr>
        <w:jc w:val="center"/>
        <w:rPr>
          <w:sz w:val="22"/>
          <w:szCs w:val="14"/>
        </w:rPr>
      </w:pPr>
    </w:p>
    <w:p w14:paraId="7FDFB020" w14:textId="77777777" w:rsidR="0004575F" w:rsidRPr="00403E28" w:rsidRDefault="0004575F" w:rsidP="0004575F">
      <w:pPr>
        <w:jc w:val="center"/>
        <w:rPr>
          <w:sz w:val="22"/>
          <w:szCs w:val="14"/>
        </w:rPr>
      </w:pPr>
    </w:p>
    <w:p w14:paraId="4374C7BE" w14:textId="77777777" w:rsidR="0004575F" w:rsidRPr="00403E28" w:rsidRDefault="0004575F" w:rsidP="0004575F">
      <w:pPr>
        <w:jc w:val="center"/>
        <w:rPr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04575F" w:rsidRPr="00403E28" w14:paraId="02E12AEA" w14:textId="77777777" w:rsidTr="0004575F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21F9146" w14:textId="77777777" w:rsidR="0004575F" w:rsidRPr="00403E28" w:rsidRDefault="0004575F">
            <w:pPr>
              <w:spacing w:before="57" w:after="57"/>
              <w:jc w:val="center"/>
              <w:rPr>
                <w:sz w:val="20"/>
                <w:szCs w:val="20"/>
                <w:lang w:eastAsia="en-US"/>
              </w:rPr>
            </w:pPr>
            <w:r w:rsidRPr="00403E28">
              <w:rPr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150EAF" w14:textId="77777777" w:rsidR="0004575F" w:rsidRPr="00403E28" w:rsidRDefault="0004575F" w:rsidP="005F26CF">
            <w:pPr>
              <w:pStyle w:val="Zawartotabeli"/>
              <w:snapToGrid w:val="0"/>
              <w:spacing w:before="60" w:after="6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03E28">
              <w:rPr>
                <w:b/>
                <w:bCs/>
                <w:sz w:val="20"/>
                <w:szCs w:val="20"/>
                <w:lang w:eastAsia="en-US"/>
              </w:rPr>
              <w:t xml:space="preserve">PRAKTYCZNA NAUKA JĘZYKA </w:t>
            </w:r>
            <w:r w:rsidR="005F26CF" w:rsidRPr="00403E28">
              <w:rPr>
                <w:b/>
                <w:bCs/>
                <w:sz w:val="20"/>
                <w:szCs w:val="20"/>
                <w:lang w:eastAsia="en-US"/>
              </w:rPr>
              <w:t xml:space="preserve">UKRAIŃSKIEGO II </w:t>
            </w:r>
          </w:p>
        </w:tc>
      </w:tr>
      <w:tr w:rsidR="0004575F" w:rsidRPr="00403E28" w14:paraId="294235BB" w14:textId="77777777" w:rsidTr="0004575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3381699" w14:textId="77777777" w:rsidR="0004575F" w:rsidRPr="00403E28" w:rsidRDefault="0004575F">
            <w:pPr>
              <w:spacing w:before="57" w:after="57"/>
              <w:jc w:val="center"/>
              <w:rPr>
                <w:sz w:val="20"/>
                <w:szCs w:val="20"/>
                <w:lang w:eastAsia="en-US"/>
              </w:rPr>
            </w:pPr>
            <w:r w:rsidRPr="00403E28">
              <w:rPr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9C798EA" w14:textId="77777777" w:rsidR="0004575F" w:rsidRPr="00403E28" w:rsidRDefault="0004575F" w:rsidP="005F26CF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  <w:lang w:val="en-GB" w:eastAsia="en-US"/>
              </w:rPr>
            </w:pPr>
            <w:r w:rsidRPr="00403E28">
              <w:rPr>
                <w:sz w:val="20"/>
                <w:szCs w:val="20"/>
                <w:lang w:val="en-GB" w:eastAsia="en-US"/>
              </w:rPr>
              <w:t xml:space="preserve">Practical Learning of the </w:t>
            </w:r>
            <w:r w:rsidR="005F26CF" w:rsidRPr="00403E28">
              <w:rPr>
                <w:sz w:val="20"/>
                <w:szCs w:val="20"/>
                <w:lang w:val="en-GB" w:eastAsia="en-US"/>
              </w:rPr>
              <w:t>Ukrainian</w:t>
            </w:r>
            <w:r w:rsidRPr="00403E28">
              <w:rPr>
                <w:sz w:val="20"/>
                <w:szCs w:val="20"/>
                <w:lang w:val="en-GB" w:eastAsia="en-US"/>
              </w:rPr>
              <w:t xml:space="preserve"> Language II</w:t>
            </w:r>
          </w:p>
        </w:tc>
      </w:tr>
    </w:tbl>
    <w:p w14:paraId="6C140FE9" w14:textId="77777777" w:rsidR="0004575F" w:rsidRPr="00403E28" w:rsidRDefault="0004575F" w:rsidP="0004575F">
      <w:pPr>
        <w:jc w:val="center"/>
        <w:rPr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04575F" w:rsidRPr="00403E28" w14:paraId="1C9BDA37" w14:textId="77777777" w:rsidTr="0004575F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8B35AB3" w14:textId="77777777" w:rsidR="0004575F" w:rsidRPr="00403E28" w:rsidRDefault="0004575F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  <w:r w:rsidRPr="00403E28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73AB6502" w14:textId="77777777" w:rsidR="0004575F" w:rsidRPr="00403E28" w:rsidRDefault="0004575F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  <w:r w:rsidRPr="00403E28">
              <w:rPr>
                <w:sz w:val="22"/>
                <w:szCs w:val="22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14EF1B8" w14:textId="77777777" w:rsidR="0004575F" w:rsidRPr="00403E28" w:rsidRDefault="0004575F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  <w:r w:rsidRPr="00403E28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04575F" w:rsidRPr="00403E28" w14:paraId="529F3897" w14:textId="77777777" w:rsidTr="0004575F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20F3691" w14:textId="77777777" w:rsidR="0004575F" w:rsidRPr="00403E28" w:rsidRDefault="0004575F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CAD1033" w14:textId="77777777" w:rsidR="0004575F" w:rsidRPr="00403E28" w:rsidRDefault="0004575F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533EDB" w14:textId="77777777" w:rsidR="0004575F" w:rsidRPr="00403E28" w:rsidRDefault="005F26CF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  <w:r w:rsidRPr="00403E28">
              <w:rPr>
                <w:sz w:val="22"/>
                <w:szCs w:val="22"/>
                <w:lang w:eastAsia="en-US"/>
              </w:rPr>
              <w:t>Zgodnie z przydziałem zaj</w:t>
            </w:r>
            <w:r w:rsidRPr="00403E28">
              <w:rPr>
                <w:sz w:val="22"/>
                <w:szCs w:val="22"/>
                <w:lang w:eastAsia="en-US"/>
              </w:rPr>
              <w:fldChar w:fldCharType="begin"/>
            </w:r>
            <w:r w:rsidRPr="00403E28">
              <w:rPr>
                <w:sz w:val="22"/>
                <w:szCs w:val="22"/>
                <w:lang w:eastAsia="en-US"/>
              </w:rPr>
              <w:instrText xml:space="preserve"> LISTNUM </w:instrText>
            </w:r>
            <w:r w:rsidRPr="00403E28">
              <w:rPr>
                <w:sz w:val="22"/>
                <w:szCs w:val="22"/>
                <w:lang w:eastAsia="en-US"/>
              </w:rPr>
              <w:fldChar w:fldCharType="end"/>
            </w:r>
            <w:r w:rsidRPr="00403E28">
              <w:rPr>
                <w:sz w:val="22"/>
                <w:szCs w:val="22"/>
                <w:lang w:eastAsia="en-US"/>
              </w:rPr>
              <w:t>ęć</w:t>
            </w:r>
          </w:p>
        </w:tc>
      </w:tr>
      <w:tr w:rsidR="0004575F" w:rsidRPr="00403E28" w14:paraId="0D3C7066" w14:textId="77777777" w:rsidTr="0004575F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414ADB50" w14:textId="77777777" w:rsidR="0004575F" w:rsidRPr="00403E28" w:rsidRDefault="0004575F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FCC5976" w14:textId="77777777" w:rsidR="0004575F" w:rsidRPr="00403E28" w:rsidRDefault="0004575F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90F610" w14:textId="77777777" w:rsidR="0004575F" w:rsidRPr="00403E28" w:rsidRDefault="0004575F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04575F" w:rsidRPr="00403E28" w14:paraId="5F23122A" w14:textId="77777777" w:rsidTr="0004575F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2B0AF73" w14:textId="77777777" w:rsidR="0004575F" w:rsidRPr="00403E28" w:rsidRDefault="0004575F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  <w:r w:rsidRPr="00403E28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F47CA09" w14:textId="77777777" w:rsidR="0004575F" w:rsidRPr="00403E28" w:rsidRDefault="00894FD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eastAsia="en-US"/>
              </w:rPr>
            </w:pPr>
            <w:r w:rsidRPr="00403E28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1E8D63" w14:textId="77777777" w:rsidR="0004575F" w:rsidRPr="00403E28" w:rsidRDefault="0004575F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5F7CB131" w14:textId="77777777" w:rsidR="0004575F" w:rsidRPr="00403E28" w:rsidRDefault="0004575F" w:rsidP="007F59B2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4DA6A022" w14:textId="77777777" w:rsidR="0004575F" w:rsidRPr="00403E28" w:rsidRDefault="0004575F" w:rsidP="007F59B2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0C5A1172" w14:textId="77777777" w:rsidR="007F59B2" w:rsidRPr="00403E28" w:rsidRDefault="007F59B2" w:rsidP="007F59B2">
      <w:pPr>
        <w:pStyle w:val="Nagwek1"/>
        <w:rPr>
          <w:rFonts w:ascii="Times New Roman" w:hAnsi="Times New Roman"/>
          <w:sz w:val="22"/>
          <w:szCs w:val="22"/>
        </w:rPr>
      </w:pPr>
      <w:r w:rsidRPr="00403E28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765BF4C3" w14:textId="77777777" w:rsidR="007F59B2" w:rsidRPr="00403E28" w:rsidRDefault="007F59B2" w:rsidP="007F59B2">
      <w:pPr>
        <w:autoSpaceDE/>
        <w:autoSpaceDN w:val="0"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F59B2" w:rsidRPr="00403E28" w14:paraId="278955E2" w14:textId="77777777" w:rsidTr="0009470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0C9DF71" w14:textId="77777777" w:rsidR="007F59B2" w:rsidRPr="00403E28" w:rsidRDefault="007F59B2" w:rsidP="00094702">
            <w:pPr>
              <w:autoSpaceDE/>
              <w:autoSpaceDN w:val="0"/>
              <w:spacing w:before="57" w:after="57"/>
              <w:jc w:val="center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8DBC9B" w14:textId="7FFECD17" w:rsidR="007F59B2" w:rsidRPr="00403E28" w:rsidRDefault="007F59B2" w:rsidP="00A26549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 xml:space="preserve">PRAKTYCZNA NAUKA JĘZYKA </w:t>
            </w:r>
            <w:r w:rsidR="00A26549" w:rsidRPr="00403E28">
              <w:rPr>
                <w:sz w:val="22"/>
                <w:szCs w:val="22"/>
              </w:rPr>
              <w:t>UKRAIŃSKIEGO II</w:t>
            </w:r>
            <w:r w:rsidRPr="00403E28">
              <w:rPr>
                <w:sz w:val="22"/>
                <w:szCs w:val="22"/>
              </w:rPr>
              <w:t xml:space="preserve"> </w:t>
            </w:r>
          </w:p>
        </w:tc>
      </w:tr>
      <w:tr w:rsidR="007F59B2" w:rsidRPr="00403E28" w14:paraId="3274E091" w14:textId="77777777" w:rsidTr="0009470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AB09531" w14:textId="77777777" w:rsidR="007F59B2" w:rsidRPr="00403E28" w:rsidRDefault="007F59B2" w:rsidP="00094702">
            <w:pPr>
              <w:autoSpaceDE/>
              <w:autoSpaceDN w:val="0"/>
              <w:spacing w:before="57" w:after="57"/>
              <w:jc w:val="center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586DB0" w14:textId="77777777" w:rsidR="007F59B2" w:rsidRPr="00403E28" w:rsidRDefault="007F59B2" w:rsidP="00A26549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403E28">
              <w:rPr>
                <w:sz w:val="22"/>
                <w:szCs w:val="22"/>
                <w:lang w:val="en-GB"/>
              </w:rPr>
              <w:t xml:space="preserve">Practical Learning of the </w:t>
            </w:r>
            <w:r w:rsidR="00A26549" w:rsidRPr="00403E28">
              <w:rPr>
                <w:sz w:val="22"/>
                <w:szCs w:val="22"/>
                <w:lang w:val="en-GB"/>
              </w:rPr>
              <w:t xml:space="preserve">Ukrainian </w:t>
            </w:r>
            <w:r w:rsidRPr="00403E28">
              <w:rPr>
                <w:sz w:val="22"/>
                <w:szCs w:val="22"/>
                <w:lang w:val="en-GB"/>
              </w:rPr>
              <w:t>Language II</w:t>
            </w:r>
          </w:p>
        </w:tc>
      </w:tr>
    </w:tbl>
    <w:p w14:paraId="48D7D62B" w14:textId="77777777" w:rsidR="007F59B2" w:rsidRPr="00403E28" w:rsidRDefault="007F59B2" w:rsidP="007F59B2">
      <w:pPr>
        <w:jc w:val="center"/>
        <w:rPr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7F59B2" w:rsidRPr="00403E28" w14:paraId="10CA6A41" w14:textId="77777777" w:rsidTr="0009470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401201" w14:textId="77777777" w:rsidR="007F59B2" w:rsidRPr="00403E28" w:rsidRDefault="007F59B2" w:rsidP="0009470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3FF76CD" w14:textId="77777777" w:rsidR="007F59B2" w:rsidRPr="00403E28" w:rsidRDefault="007F59B2" w:rsidP="00094702">
            <w:pPr>
              <w:autoSpaceDE/>
              <w:autoSpaceDN w:val="0"/>
              <w:spacing w:before="57" w:after="57"/>
              <w:ind w:left="45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7D400E" w14:textId="77777777" w:rsidR="007F59B2" w:rsidRPr="00403E28" w:rsidRDefault="007F59B2" w:rsidP="00094702">
            <w:pPr>
              <w:autoSpaceDE/>
              <w:autoSpaceDN w:val="0"/>
              <w:spacing w:line="100" w:lineRule="atLeast"/>
              <w:ind w:left="45"/>
              <w:jc w:val="center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20F5205" w14:textId="77777777" w:rsidR="007F59B2" w:rsidRPr="00403E28" w:rsidRDefault="00894FDC" w:rsidP="0009470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9</w:t>
            </w:r>
          </w:p>
        </w:tc>
      </w:tr>
    </w:tbl>
    <w:p w14:paraId="405AEA53" w14:textId="77777777" w:rsidR="007F59B2" w:rsidRPr="00403E28" w:rsidRDefault="007F59B2" w:rsidP="007F59B2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7F59B2" w:rsidRPr="00403E28" w14:paraId="35FC311E" w14:textId="77777777" w:rsidTr="0009470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DC3A28" w14:textId="77777777" w:rsidR="007F59B2" w:rsidRPr="00403E28" w:rsidRDefault="007F59B2" w:rsidP="00094702">
            <w:pPr>
              <w:autoSpaceDE/>
              <w:autoSpaceDN w:val="0"/>
              <w:spacing w:before="57" w:after="57"/>
              <w:ind w:right="2"/>
              <w:jc w:val="center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DAFFFB9" w14:textId="77777777" w:rsidR="007F59B2" w:rsidRPr="00403E28" w:rsidRDefault="007F59B2" w:rsidP="00094702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F24B54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Zespół dydaktyczny</w:t>
            </w:r>
          </w:p>
          <w:p w14:paraId="51409760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>Zgodnie z przydziałami zajęć dydaktycznych</w:t>
            </w:r>
          </w:p>
        </w:tc>
      </w:tr>
    </w:tbl>
    <w:p w14:paraId="26F50D50" w14:textId="77777777" w:rsidR="007F59B2" w:rsidRPr="00403E28" w:rsidRDefault="007F59B2" w:rsidP="007F59B2">
      <w:pPr>
        <w:rPr>
          <w:sz w:val="22"/>
          <w:szCs w:val="22"/>
        </w:rPr>
      </w:pPr>
    </w:p>
    <w:p w14:paraId="220C7F7F" w14:textId="77777777" w:rsidR="007F59B2" w:rsidRPr="00403E28" w:rsidRDefault="007F59B2" w:rsidP="007F59B2">
      <w:pPr>
        <w:rPr>
          <w:b/>
          <w:bCs/>
          <w:sz w:val="22"/>
          <w:szCs w:val="22"/>
        </w:rPr>
      </w:pPr>
      <w:r w:rsidRPr="00403E28">
        <w:rPr>
          <w:b/>
          <w:bCs/>
          <w:sz w:val="22"/>
          <w:szCs w:val="22"/>
        </w:rPr>
        <w:t xml:space="preserve">Opis kursu (cele </w:t>
      </w:r>
      <w:r w:rsidR="0004575F" w:rsidRPr="00403E28">
        <w:rPr>
          <w:b/>
          <w:bCs/>
          <w:sz w:val="22"/>
          <w:szCs w:val="22"/>
        </w:rPr>
        <w:t>kształcenia</w:t>
      </w:r>
      <w:r w:rsidRPr="00403E28">
        <w:rPr>
          <w:b/>
          <w:bCs/>
          <w:sz w:val="22"/>
          <w:szCs w:val="22"/>
        </w:rPr>
        <w:t>)</w:t>
      </w:r>
    </w:p>
    <w:p w14:paraId="5483DEE9" w14:textId="77777777" w:rsidR="007F59B2" w:rsidRPr="00403E28" w:rsidRDefault="007F59B2" w:rsidP="007F59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F59B2" w:rsidRPr="00403E28" w14:paraId="6DF4E6B4" w14:textId="77777777" w:rsidTr="0009470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0B7E30" w14:textId="193674AC" w:rsidR="007F59B2" w:rsidRPr="00403E28" w:rsidRDefault="007F59B2" w:rsidP="00A26549">
            <w:pPr>
              <w:pStyle w:val="NormalnyWeb"/>
              <w:spacing w:after="90"/>
              <w:jc w:val="both"/>
              <w:rPr>
                <w:sz w:val="22"/>
                <w:szCs w:val="22"/>
              </w:rPr>
            </w:pPr>
            <w:r w:rsidRPr="00403E28">
              <w:rPr>
                <w:sz w:val="22"/>
                <w:szCs w:val="22"/>
              </w:rPr>
              <w:t xml:space="preserve">Celem kursu jest kształtowanie umiejętności posługiwania się mową monologową i dialogową w ramach tematów związanych z życiem codziennym (nazwy sklepów, usługi, komunikacja miejska, </w:t>
            </w:r>
            <w:r w:rsidR="00436F12" w:rsidRPr="00403E28">
              <w:rPr>
                <w:sz w:val="22"/>
                <w:szCs w:val="22"/>
              </w:rPr>
              <w:t xml:space="preserve">ukraińska </w:t>
            </w:r>
            <w:r w:rsidRPr="00403E28">
              <w:rPr>
                <w:sz w:val="22"/>
                <w:szCs w:val="22"/>
              </w:rPr>
              <w:t xml:space="preserve">etykieta językowa), a także utrwalenie wiedzy w zakresie gramatyki (odmiana przymiotników miękkotematowych i twardotematowych, zaimków) i pisowni </w:t>
            </w:r>
            <w:r w:rsidR="00A26549" w:rsidRPr="00403E28">
              <w:rPr>
                <w:sz w:val="22"/>
                <w:szCs w:val="22"/>
              </w:rPr>
              <w:t>ukraińskiej.</w:t>
            </w:r>
          </w:p>
        </w:tc>
      </w:tr>
    </w:tbl>
    <w:p w14:paraId="67437D7A" w14:textId="77777777" w:rsidR="007F59B2" w:rsidRPr="00403E28" w:rsidRDefault="007F59B2" w:rsidP="007F59B2">
      <w:pPr>
        <w:rPr>
          <w:sz w:val="20"/>
          <w:szCs w:val="20"/>
        </w:rPr>
      </w:pPr>
    </w:p>
    <w:p w14:paraId="2331955A" w14:textId="77777777" w:rsidR="007F59B2" w:rsidRPr="00403E28" w:rsidRDefault="007F59B2" w:rsidP="007F59B2">
      <w:pPr>
        <w:rPr>
          <w:b/>
          <w:bCs/>
          <w:sz w:val="22"/>
          <w:szCs w:val="22"/>
        </w:rPr>
      </w:pPr>
      <w:r w:rsidRPr="00403E28">
        <w:rPr>
          <w:b/>
          <w:bCs/>
          <w:sz w:val="22"/>
          <w:szCs w:val="22"/>
        </w:rPr>
        <w:t>Warunki wstępne</w:t>
      </w:r>
    </w:p>
    <w:p w14:paraId="403B63FA" w14:textId="77777777" w:rsidR="007F59B2" w:rsidRPr="00403E28" w:rsidRDefault="007F59B2" w:rsidP="007F59B2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403E28" w14:paraId="21D6D45B" w14:textId="77777777" w:rsidTr="0009470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1775632" w14:textId="77777777" w:rsidR="007F59B2" w:rsidRPr="00403E28" w:rsidRDefault="007F59B2" w:rsidP="00094702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3296FB" w14:textId="77777777" w:rsidR="007F59B2" w:rsidRPr="00403E28" w:rsidRDefault="007F59B2" w:rsidP="00A26549">
            <w:pPr>
              <w:autoSpaceDE/>
              <w:autoSpaceDN w:val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Znajomość materiału leksykalnego, podstaw gramatyki praktycznej i reguł ortograficznych z zakresu kursu Praktyczna nauka języka </w:t>
            </w:r>
            <w:r w:rsidR="00A26549" w:rsidRPr="00403E28">
              <w:rPr>
                <w:sz w:val="20"/>
                <w:szCs w:val="20"/>
              </w:rPr>
              <w:t>ukraińskiego</w:t>
            </w:r>
            <w:r w:rsidRPr="00403E28">
              <w:rPr>
                <w:sz w:val="20"/>
                <w:szCs w:val="20"/>
              </w:rPr>
              <w:t xml:space="preserve"> I (sprawności językowe)</w:t>
            </w:r>
          </w:p>
        </w:tc>
      </w:tr>
      <w:tr w:rsidR="007F59B2" w:rsidRPr="00403E28" w14:paraId="4F37405A" w14:textId="77777777" w:rsidTr="0009470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9D713D" w14:textId="77777777" w:rsidR="007F59B2" w:rsidRPr="00403E28" w:rsidRDefault="007F59B2" w:rsidP="00094702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C61C51" w14:textId="4B72418A" w:rsidR="007F59B2" w:rsidRPr="00403E28" w:rsidRDefault="007F59B2" w:rsidP="000A4B7F">
            <w:pPr>
              <w:autoSpaceDE/>
              <w:autoSpaceDN w:val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Umiejętność posługiwania się środkami językowymi w związku z tematami</w:t>
            </w:r>
            <w:r w:rsidR="000A4B7F">
              <w:rPr>
                <w:sz w:val="20"/>
                <w:szCs w:val="20"/>
              </w:rPr>
              <w:t xml:space="preserve"> </w:t>
            </w:r>
            <w:r w:rsidRPr="00403E28">
              <w:rPr>
                <w:sz w:val="20"/>
                <w:szCs w:val="20"/>
              </w:rPr>
              <w:t>i sytuacjami komunikacyjnymi dotyczącymi rodziny, mieszkania, dnia powszedniego, codziennych czynności, relacji czasowych, uczelni</w:t>
            </w:r>
            <w:r w:rsidR="000A4B7F">
              <w:rPr>
                <w:sz w:val="20"/>
                <w:szCs w:val="20"/>
              </w:rPr>
              <w:t>.</w:t>
            </w:r>
          </w:p>
          <w:p w14:paraId="2738F5B7" w14:textId="79491AC7" w:rsidR="007F59B2" w:rsidRPr="00403E28" w:rsidRDefault="007F59B2" w:rsidP="000A4B7F">
            <w:pPr>
              <w:autoSpaceDE/>
              <w:autoSpaceDN w:val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Umiejętność czytania i ustnego odtwarzania tekstu z przestrzeganiem zasad prawidłowej wymowy i intonacji, a także tworzenia tekstów pisanych poprawnych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7F59B2" w:rsidRPr="00403E28" w14:paraId="7FD68D57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5AC927E" w14:textId="77777777" w:rsidR="007F59B2" w:rsidRPr="00403E28" w:rsidRDefault="007F59B2" w:rsidP="00094702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7C9E6D" w14:textId="77777777" w:rsidR="007F59B2" w:rsidRPr="00403E28" w:rsidRDefault="007F59B2" w:rsidP="00A26549">
            <w:pPr>
              <w:autoSpaceDE/>
              <w:autoSpaceDN w:val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Praktyczna nauka języka </w:t>
            </w:r>
            <w:r w:rsidR="00A26549" w:rsidRPr="00403E28">
              <w:rPr>
                <w:sz w:val="20"/>
                <w:szCs w:val="20"/>
              </w:rPr>
              <w:t>ukraińskiego</w:t>
            </w:r>
            <w:r w:rsidRPr="00403E28">
              <w:rPr>
                <w:sz w:val="20"/>
                <w:szCs w:val="20"/>
              </w:rPr>
              <w:t xml:space="preserve"> I (sprawności językowe)</w:t>
            </w:r>
          </w:p>
        </w:tc>
      </w:tr>
    </w:tbl>
    <w:p w14:paraId="64F94953" w14:textId="77777777" w:rsidR="007F59B2" w:rsidRPr="00403E28" w:rsidRDefault="007F59B2" w:rsidP="007F59B2">
      <w:pPr>
        <w:rPr>
          <w:sz w:val="20"/>
          <w:szCs w:val="20"/>
        </w:rPr>
      </w:pPr>
    </w:p>
    <w:p w14:paraId="4A7EE5C5" w14:textId="77777777" w:rsidR="007F59B2" w:rsidRPr="00403E28" w:rsidRDefault="007F59B2" w:rsidP="007F59B2">
      <w:pPr>
        <w:rPr>
          <w:sz w:val="20"/>
          <w:szCs w:val="20"/>
        </w:rPr>
      </w:pPr>
      <w:r w:rsidRPr="00403E28">
        <w:rPr>
          <w:sz w:val="20"/>
          <w:szCs w:val="20"/>
        </w:rPr>
        <w:t xml:space="preserve">Efekty </w:t>
      </w:r>
      <w:r w:rsidR="00C719A8" w:rsidRPr="00403E28">
        <w:rPr>
          <w:sz w:val="20"/>
          <w:szCs w:val="20"/>
        </w:rPr>
        <w:t>uczenia się</w:t>
      </w:r>
    </w:p>
    <w:p w14:paraId="014190A2" w14:textId="77777777" w:rsidR="007F59B2" w:rsidRPr="00403E28" w:rsidRDefault="007F59B2" w:rsidP="007F59B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F59B2" w:rsidRPr="00403E28" w14:paraId="1E8F5DED" w14:textId="77777777" w:rsidTr="0009470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565711" w14:textId="77777777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56F434" w14:textId="77777777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Efekt </w:t>
            </w:r>
            <w:r w:rsidR="00C719A8" w:rsidRPr="00403E28">
              <w:rPr>
                <w:sz w:val="20"/>
                <w:szCs w:val="20"/>
              </w:rPr>
              <w:t>uczenia się</w:t>
            </w:r>
            <w:r w:rsidRPr="00403E28">
              <w:rPr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E349B5" w14:textId="77777777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Odniesienie do efektów kierunkowych</w:t>
            </w:r>
          </w:p>
        </w:tc>
      </w:tr>
      <w:tr w:rsidR="007F59B2" w:rsidRPr="00403E28" w14:paraId="28ABC72F" w14:textId="77777777" w:rsidTr="0009470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131746" w14:textId="77777777" w:rsidR="007F59B2" w:rsidRPr="00403E28" w:rsidRDefault="007F59B2" w:rsidP="00094702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70D1E3" w14:textId="77777777" w:rsidR="00F87E02" w:rsidRPr="00403E28" w:rsidRDefault="007F59B2" w:rsidP="007D4388">
            <w:pPr>
              <w:pStyle w:val="NormalnyWeb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W01</w:t>
            </w:r>
            <w:r w:rsidRPr="00403E28">
              <w:rPr>
                <w:sz w:val="20"/>
                <w:szCs w:val="20"/>
              </w:rPr>
              <w:t xml:space="preserve"> zna środki językowe z zakresu tematów: miasto (najważniejsze instytucje, nazwy sklepów, zakupy), komunikacja miejska, usługi, kulinarna, podstawowe formy etykiety </w:t>
            </w:r>
            <w:r w:rsidR="00AC38CC" w:rsidRPr="00403E28">
              <w:rPr>
                <w:sz w:val="20"/>
                <w:szCs w:val="20"/>
              </w:rPr>
              <w:t>ukraińskiej</w:t>
            </w:r>
          </w:p>
          <w:p w14:paraId="6330DC3C" w14:textId="77777777" w:rsidR="007F59B2" w:rsidRPr="00403E28" w:rsidRDefault="007F59B2" w:rsidP="00F87E02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W02</w:t>
            </w:r>
            <w:r w:rsidRPr="00403E28">
              <w:rPr>
                <w:sz w:val="20"/>
                <w:szCs w:val="20"/>
              </w:rPr>
              <w:t xml:space="preserve"> zna podstawowe reguły gramatyczne, dotyczące odmiany przymiotników </w:t>
            </w:r>
            <w:r w:rsidR="00AC38CC" w:rsidRPr="00403E28">
              <w:rPr>
                <w:sz w:val="20"/>
                <w:szCs w:val="20"/>
              </w:rPr>
              <w:t xml:space="preserve">i rzeczowników. </w:t>
            </w:r>
          </w:p>
          <w:p w14:paraId="647DE3C7" w14:textId="77777777" w:rsidR="007F59B2" w:rsidRPr="00403E28" w:rsidRDefault="007F59B2" w:rsidP="00AC38CC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W03</w:t>
            </w:r>
            <w:r w:rsidRPr="00403E28">
              <w:rPr>
                <w:sz w:val="20"/>
                <w:szCs w:val="20"/>
              </w:rPr>
              <w:t xml:space="preserve"> zna zasady ortograficzne dotyczące pisowni: końcówek przymiotników, </w:t>
            </w:r>
            <w:r w:rsidR="00AC38CC" w:rsidRPr="00403E28">
              <w:rPr>
                <w:sz w:val="20"/>
                <w:szCs w:val="20"/>
              </w:rPr>
              <w:t xml:space="preserve">rzeczowników, czasowników.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983E68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K1_­W02</w:t>
            </w:r>
          </w:p>
          <w:p w14:paraId="079EF1F4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</w:p>
          <w:p w14:paraId="77B4CCC4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</w:p>
          <w:p w14:paraId="6E208512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</w:p>
          <w:p w14:paraId="709DE5C4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K1_­W02</w:t>
            </w:r>
          </w:p>
          <w:p w14:paraId="7484957F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K1_­W09</w:t>
            </w:r>
          </w:p>
          <w:p w14:paraId="1D682EBC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</w:p>
          <w:p w14:paraId="40D5B70B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</w:p>
          <w:p w14:paraId="61DBE52E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</w:p>
          <w:p w14:paraId="4BF3FACA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K1_­W02</w:t>
            </w:r>
          </w:p>
          <w:p w14:paraId="69E8F27E" w14:textId="77777777" w:rsidR="007F59B2" w:rsidRPr="00403E28" w:rsidRDefault="007F59B2" w:rsidP="00094702">
            <w:pPr>
              <w:spacing w:line="276" w:lineRule="auto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K1_­W09</w:t>
            </w:r>
          </w:p>
        </w:tc>
      </w:tr>
    </w:tbl>
    <w:p w14:paraId="61050FC4" w14:textId="77777777" w:rsidR="007F59B2" w:rsidRPr="00403E28" w:rsidRDefault="007F59B2" w:rsidP="007F59B2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403E28" w14:paraId="328EA970" w14:textId="77777777" w:rsidTr="0009470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3ACD2A" w14:textId="77777777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DD7A81" w14:textId="77777777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Efekt </w:t>
            </w:r>
            <w:r w:rsidR="00C719A8" w:rsidRPr="00403E28">
              <w:rPr>
                <w:sz w:val="20"/>
                <w:szCs w:val="20"/>
              </w:rPr>
              <w:t>uczenia się</w:t>
            </w:r>
            <w:r w:rsidRPr="00403E28">
              <w:rPr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B1942F" w14:textId="77777777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Odniesienie do efektów kierunkowych</w:t>
            </w:r>
          </w:p>
        </w:tc>
      </w:tr>
      <w:tr w:rsidR="007F59B2" w:rsidRPr="00403E28" w14:paraId="20DF4290" w14:textId="77777777" w:rsidTr="0009470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0709C7" w14:textId="77777777" w:rsidR="007F59B2" w:rsidRPr="00403E28" w:rsidRDefault="007F59B2" w:rsidP="00094702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70ED3D5" w14:textId="77777777" w:rsidR="007F59B2" w:rsidRPr="00403E28" w:rsidRDefault="007F59B2" w:rsidP="00094702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U01</w:t>
            </w:r>
            <w:r w:rsidRPr="00403E28">
              <w:rPr>
                <w:sz w:val="20"/>
                <w:szCs w:val="20"/>
              </w:rPr>
              <w:t xml:space="preserve"> rozumie ze słuchu wyrażenia i krótkie teksty </w:t>
            </w:r>
            <w:r w:rsidR="000341E3" w:rsidRPr="00403E28">
              <w:rPr>
                <w:sz w:val="20"/>
                <w:szCs w:val="20"/>
              </w:rPr>
              <w:t xml:space="preserve"> </w:t>
            </w:r>
            <w:r w:rsidRPr="00403E28">
              <w:rPr>
                <w:sz w:val="20"/>
                <w:szCs w:val="20"/>
              </w:rPr>
              <w:t>dotyczące życia codziennego oraz potrafi wychwycić  główne myśli zawarte w krótkich przekazach czy ogłoszeniach</w:t>
            </w:r>
            <w:r w:rsidR="000341E3" w:rsidRPr="00403E28">
              <w:rPr>
                <w:sz w:val="20"/>
                <w:szCs w:val="20"/>
              </w:rPr>
              <w:t>;</w:t>
            </w:r>
          </w:p>
          <w:p w14:paraId="0EE18998" w14:textId="77777777" w:rsidR="007F59B2" w:rsidRPr="00403E28" w:rsidRDefault="007F59B2" w:rsidP="00094702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U02</w:t>
            </w:r>
            <w:r w:rsidRPr="00403E28">
              <w:rPr>
                <w:sz w:val="20"/>
                <w:szCs w:val="20"/>
              </w:rPr>
              <w:t xml:space="preserve"> potrafi w prostych tekstach wyszukiwać szczegółowe informacje z zakresu usług, zamawiania dań, podróżowania;</w:t>
            </w:r>
          </w:p>
          <w:p w14:paraId="7D683F64" w14:textId="77777777" w:rsidR="007F59B2" w:rsidRPr="00403E28" w:rsidRDefault="007F59B2" w:rsidP="00094702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U03</w:t>
            </w:r>
            <w:r w:rsidRPr="00403E28">
              <w:rPr>
                <w:sz w:val="20"/>
                <w:szCs w:val="20"/>
              </w:rPr>
              <w:t xml:space="preserve"> potrafi przeczytać i ustnie odtworzyć teksty (monologowe i dialogowe) z przestrzeganiem zasad prawidłowej wymowy i intonacji, stosować w mowie zasady akcentuacji czasowników; tworzyć wypowiedzi ustne typu </w:t>
            </w:r>
            <w:proofErr w:type="spellStart"/>
            <w:r w:rsidRPr="00403E28">
              <w:rPr>
                <w:sz w:val="20"/>
                <w:szCs w:val="20"/>
              </w:rPr>
              <w:t>reproduktywnego</w:t>
            </w:r>
            <w:proofErr w:type="spellEnd"/>
            <w:r w:rsidRPr="00403E28">
              <w:rPr>
                <w:sz w:val="20"/>
                <w:szCs w:val="20"/>
              </w:rPr>
              <w:t xml:space="preserve"> i quasi-produktywnego na znane tematy</w:t>
            </w:r>
            <w:r w:rsidR="000341E3" w:rsidRPr="00403E28">
              <w:rPr>
                <w:sz w:val="20"/>
                <w:szCs w:val="20"/>
              </w:rPr>
              <w:t>;</w:t>
            </w:r>
          </w:p>
          <w:p w14:paraId="2354E1DB" w14:textId="77777777" w:rsidR="007F59B2" w:rsidRPr="00403E28" w:rsidRDefault="007F59B2" w:rsidP="000341E3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U04</w:t>
            </w:r>
            <w:r w:rsidRPr="00403E28">
              <w:rPr>
                <w:sz w:val="20"/>
                <w:szCs w:val="20"/>
              </w:rPr>
              <w:t xml:space="preserve"> potrafi tworzyć teksty pisane poprawne pod</w:t>
            </w:r>
            <w:r w:rsidR="000341E3" w:rsidRPr="00403E28">
              <w:rPr>
                <w:sz w:val="20"/>
                <w:szCs w:val="20"/>
              </w:rPr>
              <w:t xml:space="preserve"> </w:t>
            </w:r>
            <w:r w:rsidRPr="00403E28">
              <w:rPr>
                <w:sz w:val="20"/>
                <w:szCs w:val="20"/>
              </w:rPr>
              <w:t>względem kaligraficznym, ortograficznym (w oparciu</w:t>
            </w:r>
            <w:r w:rsidR="000341E3" w:rsidRPr="00403E28">
              <w:rPr>
                <w:sz w:val="20"/>
                <w:szCs w:val="20"/>
              </w:rPr>
              <w:t xml:space="preserve"> </w:t>
            </w:r>
            <w:r w:rsidRPr="00403E28">
              <w:rPr>
                <w:sz w:val="20"/>
                <w:szCs w:val="20"/>
              </w:rPr>
              <w:t>o wybrane zasady ortograficzne) oraz gramatyczno-</w:t>
            </w:r>
            <w:r w:rsidR="000341E3" w:rsidRPr="00403E28">
              <w:rPr>
                <w:sz w:val="20"/>
                <w:szCs w:val="20"/>
              </w:rPr>
              <w:t xml:space="preserve"> </w:t>
            </w:r>
            <w:r w:rsidRPr="00403E28">
              <w:rPr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695239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K1_U01</w:t>
            </w:r>
          </w:p>
          <w:p w14:paraId="05840903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355A6353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67A13992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2F2A8EC0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K1_U01</w:t>
            </w:r>
          </w:p>
          <w:p w14:paraId="0EB32722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09F0EC7E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7AAD4688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K1_U07</w:t>
            </w:r>
          </w:p>
          <w:p w14:paraId="6477C86A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K1_U09</w:t>
            </w:r>
          </w:p>
          <w:p w14:paraId="625071D5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432BE4BA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05F28013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43281DD6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750D78C6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K1_U08</w:t>
            </w:r>
          </w:p>
        </w:tc>
      </w:tr>
    </w:tbl>
    <w:p w14:paraId="300940E4" w14:textId="77777777" w:rsidR="007F59B2" w:rsidRPr="00403E28" w:rsidRDefault="007F59B2" w:rsidP="007F59B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403E28" w14:paraId="5014120E" w14:textId="77777777" w:rsidTr="0009470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0B359B" w14:textId="77777777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145FCA" w14:textId="049547B9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Efekt </w:t>
            </w:r>
            <w:r w:rsidR="00530965" w:rsidRPr="00403E28">
              <w:rPr>
                <w:sz w:val="20"/>
                <w:szCs w:val="20"/>
              </w:rPr>
              <w:t xml:space="preserve">uczenia się </w:t>
            </w:r>
            <w:r w:rsidRPr="00403E28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AB9231" w14:textId="77777777" w:rsidR="007F59B2" w:rsidRPr="00403E28" w:rsidRDefault="007F59B2" w:rsidP="00094702">
            <w:pPr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Odniesienie do efektów kierunkowych</w:t>
            </w:r>
          </w:p>
        </w:tc>
      </w:tr>
      <w:tr w:rsidR="007F59B2" w:rsidRPr="00403E28" w14:paraId="43EC5414" w14:textId="77777777" w:rsidTr="0009470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057C07" w14:textId="77777777" w:rsidR="007F59B2" w:rsidRPr="00403E28" w:rsidRDefault="007F59B2" w:rsidP="00094702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73E352" w14:textId="77777777" w:rsidR="007F59B2" w:rsidRPr="00403E28" w:rsidRDefault="007F59B2" w:rsidP="00094702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K01</w:t>
            </w:r>
            <w:r w:rsidRPr="00403E28">
              <w:rPr>
                <w:sz w:val="20"/>
                <w:szCs w:val="20"/>
              </w:rPr>
              <w:t xml:space="preserve"> rozumie potrzebę uczenia się przez całe życie</w:t>
            </w:r>
          </w:p>
          <w:p w14:paraId="66E4A544" w14:textId="003A5E83" w:rsidR="007F59B2" w:rsidRPr="00403E28" w:rsidRDefault="007F59B2" w:rsidP="00094702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K02</w:t>
            </w:r>
            <w:r w:rsidRPr="00403E28">
              <w:rPr>
                <w:sz w:val="20"/>
                <w:szCs w:val="20"/>
              </w:rPr>
              <w:t xml:space="preserve"> rozumie potrzebę uczenia się języka</w:t>
            </w:r>
            <w:r w:rsidR="000341E3" w:rsidRPr="00403E28">
              <w:rPr>
                <w:sz w:val="20"/>
                <w:szCs w:val="20"/>
              </w:rPr>
              <w:t xml:space="preserve"> </w:t>
            </w:r>
            <w:r w:rsidR="00436F12" w:rsidRPr="00403E28">
              <w:rPr>
                <w:sz w:val="20"/>
                <w:szCs w:val="20"/>
              </w:rPr>
              <w:t>ukraińskiego</w:t>
            </w:r>
          </w:p>
          <w:p w14:paraId="6CA511CB" w14:textId="77777777" w:rsidR="007F59B2" w:rsidRPr="00403E28" w:rsidRDefault="007F59B2" w:rsidP="00096EF4">
            <w:pPr>
              <w:pStyle w:val="NormalnyWeb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K03</w:t>
            </w:r>
            <w:r w:rsidRPr="00403E28">
              <w:rPr>
                <w:sz w:val="20"/>
                <w:szCs w:val="20"/>
              </w:rPr>
              <w:t xml:space="preserve"> potrafi wykonywać prace zespołowe, pracować</w:t>
            </w:r>
            <w:r w:rsidR="000341E3" w:rsidRPr="00403E28">
              <w:rPr>
                <w:sz w:val="20"/>
                <w:szCs w:val="20"/>
              </w:rPr>
              <w:t xml:space="preserve"> </w:t>
            </w:r>
            <w:r w:rsidRPr="00403E28">
              <w:rPr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14:paraId="13A88EC3" w14:textId="77777777" w:rsidR="007F59B2" w:rsidRPr="00403E28" w:rsidRDefault="007F59B2" w:rsidP="00094702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K04</w:t>
            </w:r>
            <w:r w:rsidRPr="00403E28">
              <w:rPr>
                <w:sz w:val="20"/>
                <w:szCs w:val="20"/>
              </w:rPr>
              <w:t xml:space="preserve"> potrafi odpowiednio określić priorytety, </w:t>
            </w:r>
            <w:r w:rsidR="000341E3" w:rsidRPr="00403E28">
              <w:rPr>
                <w:sz w:val="20"/>
                <w:szCs w:val="20"/>
              </w:rPr>
              <w:t xml:space="preserve"> </w:t>
            </w:r>
            <w:r w:rsidRPr="00403E28">
              <w:rPr>
                <w:sz w:val="20"/>
                <w:szCs w:val="20"/>
              </w:rPr>
              <w:t>służące realizacji określonego zadania</w:t>
            </w:r>
          </w:p>
          <w:p w14:paraId="4479859D" w14:textId="77777777" w:rsidR="007F59B2" w:rsidRPr="00403E28" w:rsidRDefault="007F59B2" w:rsidP="000341E3">
            <w:pPr>
              <w:pStyle w:val="NormalnyWeb"/>
              <w:spacing w:after="90"/>
              <w:jc w:val="both"/>
              <w:rPr>
                <w:sz w:val="20"/>
                <w:szCs w:val="20"/>
              </w:rPr>
            </w:pPr>
            <w:r w:rsidRPr="000A4B7F">
              <w:rPr>
                <w:b/>
                <w:bCs/>
                <w:sz w:val="20"/>
                <w:szCs w:val="20"/>
              </w:rPr>
              <w:t>K05</w:t>
            </w:r>
            <w:r w:rsidRPr="00403E28">
              <w:rPr>
                <w:sz w:val="20"/>
                <w:szCs w:val="20"/>
              </w:rPr>
              <w:t xml:space="preserve"> potrafi korzystać z różnych mediów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507A969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K1_K01</w:t>
            </w:r>
          </w:p>
          <w:p w14:paraId="11FADEAA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K1_K02 </w:t>
            </w:r>
          </w:p>
          <w:p w14:paraId="603CD81A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193B4E11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K1_K03</w:t>
            </w:r>
          </w:p>
          <w:p w14:paraId="132E95E1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7D3898F3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7F5095AA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518A9078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K1_K05</w:t>
            </w:r>
          </w:p>
          <w:p w14:paraId="4BD53338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  <w:p w14:paraId="4D1ACD33" w14:textId="77777777" w:rsidR="007F59B2" w:rsidRPr="00403E28" w:rsidRDefault="007F59B2" w:rsidP="00094702">
            <w:pPr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K1_K08</w:t>
            </w:r>
          </w:p>
          <w:p w14:paraId="183EFFE9" w14:textId="77777777" w:rsidR="007F59B2" w:rsidRPr="00403E28" w:rsidRDefault="007F59B2" w:rsidP="00094702">
            <w:pPr>
              <w:rPr>
                <w:sz w:val="20"/>
                <w:szCs w:val="20"/>
              </w:rPr>
            </w:pPr>
          </w:p>
        </w:tc>
      </w:tr>
    </w:tbl>
    <w:p w14:paraId="5C625336" w14:textId="77777777" w:rsidR="007F59B2" w:rsidRPr="00403E28" w:rsidRDefault="007F59B2" w:rsidP="007F59B2">
      <w:pPr>
        <w:rPr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1123"/>
        <w:gridCol w:w="1177"/>
        <w:gridCol w:w="1103"/>
        <w:gridCol w:w="1134"/>
        <w:gridCol w:w="1134"/>
        <w:gridCol w:w="1134"/>
      </w:tblGrid>
      <w:tr w:rsidR="007F59B2" w:rsidRPr="00403E28" w14:paraId="1FA2FC82" w14:textId="77777777" w:rsidTr="000A4B7F">
        <w:trPr>
          <w:cantSplit/>
          <w:trHeight w:val="424"/>
        </w:trPr>
        <w:tc>
          <w:tcPr>
            <w:tcW w:w="9645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1F378D" w14:textId="77777777" w:rsidR="007F59B2" w:rsidRPr="00403E28" w:rsidRDefault="007F59B2" w:rsidP="00094702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Organizacja</w:t>
            </w:r>
          </w:p>
        </w:tc>
      </w:tr>
      <w:tr w:rsidR="007F59B2" w:rsidRPr="00403E28" w14:paraId="752DBB96" w14:textId="77777777" w:rsidTr="000A4B7F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BDCA5D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092208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Wykład</w:t>
            </w:r>
          </w:p>
          <w:p w14:paraId="6F6B7B59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(W)</w:t>
            </w:r>
          </w:p>
        </w:tc>
        <w:tc>
          <w:tcPr>
            <w:tcW w:w="6805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67FBA6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Ćwiczenia w grupach</w:t>
            </w:r>
          </w:p>
        </w:tc>
      </w:tr>
      <w:tr w:rsidR="000A4B7F" w:rsidRPr="00403E28" w14:paraId="66538926" w14:textId="77777777" w:rsidTr="00DF0905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8250BE" w14:textId="77777777" w:rsidR="000A4B7F" w:rsidRPr="00403E28" w:rsidRDefault="000A4B7F" w:rsidP="00094702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606E8E" w14:textId="77777777" w:rsidR="000A4B7F" w:rsidRPr="00403E28" w:rsidRDefault="000A4B7F" w:rsidP="00094702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DBC36" w14:textId="7FDF3790" w:rsidR="000A4B7F" w:rsidRPr="00403E28" w:rsidRDefault="000A4B7F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862AD17" w14:textId="6D2DE071" w:rsidR="000A4B7F" w:rsidRPr="00403E28" w:rsidRDefault="000A4B7F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D665AE" w14:textId="40229169" w:rsidR="000A4B7F" w:rsidRPr="00403E28" w:rsidRDefault="000A4B7F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FFD028" w14:textId="3113D31D" w:rsidR="000A4B7F" w:rsidRPr="00403E28" w:rsidRDefault="000A4B7F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27EBE63" w14:textId="6C5E049B" w:rsidR="000A4B7F" w:rsidRPr="00403E28" w:rsidRDefault="000A4B7F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4522C4" w14:textId="40ACDC83" w:rsidR="000A4B7F" w:rsidRPr="00403E28" w:rsidRDefault="000A4B7F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E</w:t>
            </w:r>
          </w:p>
        </w:tc>
      </w:tr>
      <w:tr w:rsidR="007F59B2" w:rsidRPr="00403E28" w14:paraId="539F3A4B" w14:textId="77777777" w:rsidTr="000A4B7F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C16FBE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E885F1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7580D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9BAF8" w14:textId="77777777" w:rsidR="007F59B2" w:rsidRPr="00403E28" w:rsidRDefault="00B07F49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120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76AA89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793FEE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967876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980908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37635C50" w14:textId="77777777" w:rsidR="000341E3" w:rsidRPr="00403E28" w:rsidRDefault="000341E3" w:rsidP="007F59B2">
      <w:pPr>
        <w:rPr>
          <w:sz w:val="20"/>
          <w:szCs w:val="20"/>
        </w:rPr>
      </w:pPr>
    </w:p>
    <w:p w14:paraId="79D94479" w14:textId="77777777" w:rsidR="007F59B2" w:rsidRPr="000A4B7F" w:rsidRDefault="007F59B2" w:rsidP="007F59B2">
      <w:pPr>
        <w:rPr>
          <w:b/>
          <w:bCs/>
          <w:sz w:val="22"/>
          <w:szCs w:val="22"/>
        </w:rPr>
      </w:pPr>
      <w:r w:rsidRPr="000A4B7F">
        <w:rPr>
          <w:b/>
          <w:bCs/>
          <w:sz w:val="22"/>
          <w:szCs w:val="22"/>
        </w:rPr>
        <w:t>Opis metod prowadzenia zajęć</w:t>
      </w:r>
    </w:p>
    <w:p w14:paraId="1F24C6E0" w14:textId="77777777" w:rsidR="000341E3" w:rsidRPr="00403E28" w:rsidRDefault="000341E3" w:rsidP="007F59B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0A4B7F" w14:paraId="315A763E" w14:textId="77777777" w:rsidTr="000341E3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0EE4F06" w14:textId="77777777" w:rsidR="007F59B2" w:rsidRPr="000A4B7F" w:rsidRDefault="007F59B2" w:rsidP="00094702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4B7F">
              <w:rPr>
                <w:sz w:val="22"/>
                <w:szCs w:val="22"/>
              </w:rPr>
              <w:t xml:space="preserve">Podejście komunikacyjne, metoda zdarzeń, metoda sytuacyjna, metoda inscenizacji, metoda </w:t>
            </w:r>
            <w:proofErr w:type="spellStart"/>
            <w:r w:rsidRPr="000A4B7F">
              <w:rPr>
                <w:sz w:val="22"/>
                <w:szCs w:val="22"/>
              </w:rPr>
              <w:t>reproduktywno</w:t>
            </w:r>
            <w:proofErr w:type="spellEnd"/>
            <w:r w:rsidRPr="000A4B7F">
              <w:rPr>
                <w:sz w:val="22"/>
                <w:szCs w:val="22"/>
              </w:rPr>
              <w:t>-kreatywna, metoda gier dydaktycznych, metoda projektów, dyskusja”, wykorzystanie techniki audiowizualnej</w:t>
            </w:r>
            <w:r w:rsidR="000341E3" w:rsidRPr="000A4B7F">
              <w:rPr>
                <w:sz w:val="22"/>
                <w:szCs w:val="22"/>
              </w:rPr>
              <w:t>.</w:t>
            </w:r>
          </w:p>
        </w:tc>
      </w:tr>
    </w:tbl>
    <w:p w14:paraId="54C07C91" w14:textId="77777777" w:rsidR="000A4B7F" w:rsidRDefault="000A4B7F" w:rsidP="007F59B2">
      <w:pPr>
        <w:pStyle w:val="Zawartotabeli"/>
        <w:rPr>
          <w:b/>
          <w:bCs/>
          <w:sz w:val="22"/>
          <w:szCs w:val="22"/>
        </w:rPr>
      </w:pPr>
    </w:p>
    <w:p w14:paraId="7676F2ED" w14:textId="429477B0" w:rsidR="007F59B2" w:rsidRPr="000A4B7F" w:rsidRDefault="007F59B2" w:rsidP="007F59B2">
      <w:pPr>
        <w:pStyle w:val="Zawartotabeli"/>
        <w:rPr>
          <w:b/>
          <w:bCs/>
          <w:sz w:val="22"/>
          <w:szCs w:val="22"/>
        </w:rPr>
      </w:pPr>
      <w:r w:rsidRPr="000A4B7F">
        <w:rPr>
          <w:b/>
          <w:bCs/>
          <w:sz w:val="22"/>
          <w:szCs w:val="22"/>
        </w:rPr>
        <w:t xml:space="preserve">Formy sprawdzania efektów </w:t>
      </w:r>
      <w:r w:rsidR="00530965" w:rsidRPr="000A4B7F">
        <w:rPr>
          <w:b/>
          <w:bCs/>
          <w:sz w:val="22"/>
          <w:szCs w:val="22"/>
        </w:rPr>
        <w:t>uczenia się</w:t>
      </w:r>
    </w:p>
    <w:p w14:paraId="4C525619" w14:textId="77777777" w:rsidR="007F59B2" w:rsidRPr="00403E28" w:rsidRDefault="007F59B2" w:rsidP="007F59B2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7F59B2" w:rsidRPr="00403E28" w14:paraId="78168DDD" w14:textId="77777777" w:rsidTr="0009470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BDDB6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9765A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23599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319A60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FC3383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50EBDF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14:paraId="5375CE8F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14:paraId="69822A39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419ACA9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14:paraId="6A5ABC53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F7A235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Egzamin ustny </w:t>
            </w:r>
          </w:p>
        </w:tc>
      </w:tr>
      <w:tr w:rsidR="007F59B2" w:rsidRPr="00403E28" w14:paraId="43C0598D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44D437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322AA9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F81637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78F30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1126F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10CB7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14:paraId="365B5A9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69B041E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29DE32D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14:paraId="4C50FA62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A255BF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</w:tr>
      <w:tr w:rsidR="007F59B2" w:rsidRPr="00403E28" w14:paraId="7B459C90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53855E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D447D6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8B7CE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3BBBA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85BA8A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2369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80545BB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4D50C89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2F2CF2E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6A7010F0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46B2C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75EF43C6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8942E75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14:paraId="27C718F2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14B89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FAF117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FFF6F0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B1517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D9035C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706CC9F1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188C25E7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5396D26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1392B0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73E00368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707FAF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833AF4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D7C64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DF68D1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C4E28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3559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366882EA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62730FD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14:paraId="73348EB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4253DED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99C324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11BB6023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EFA9F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C591677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BFBF0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113E2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8AFFC4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2DD9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7D7CC0F3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603204A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0FA9405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180D5531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89F651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10ED1D8E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63E8F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FED4C27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8F811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58DC47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073FC0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2565D0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37BFDE30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6BBBA6B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AEB72AF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14:paraId="359B9F4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A62C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</w:tr>
      <w:tr w:rsidR="007F59B2" w:rsidRPr="00403E28" w14:paraId="20674F34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938435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7D43EB39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A3E13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03F064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2A1E5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E7A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26537E23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6C1AD795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CCD6B49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4F99A89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E64163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01955458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656485F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7232D1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86B21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BD0AF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31B4B9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EEED4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A12A9D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90A9B83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6FCB47A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7A4758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3D814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7B03E3AA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D1557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1C8711F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A8B51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37EC87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79C13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F67AC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BD1F53F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0BA4582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5095AF9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02F3FEFE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8A058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5F3F2FE9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41E1C0" w14:textId="384245E4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D7E594A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346437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F58765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57F971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095665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20441B3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6FD4BB22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4F1C035B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00B9AB94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8075B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3D9E663C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1DDAC9" w14:textId="26951ECD" w:rsidR="007F59B2" w:rsidRPr="00403E28" w:rsidRDefault="00D05C44" w:rsidP="00094702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7F59B2" w:rsidRPr="00403E28">
              <w:rPr>
                <w:sz w:val="20"/>
                <w:szCs w:val="20"/>
              </w:rPr>
              <w:t>04</w:t>
            </w:r>
          </w:p>
        </w:tc>
        <w:tc>
          <w:tcPr>
            <w:tcW w:w="666" w:type="dxa"/>
            <w:shd w:val="clear" w:color="auto" w:fill="FFFFFF"/>
          </w:tcPr>
          <w:p w14:paraId="125EFC0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F77C6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6D19F2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89232C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702B0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7ECEDA26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6093D731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2B36884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57BD5124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DEACF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  <w:tr w:rsidR="007F59B2" w:rsidRPr="00403E28" w14:paraId="035FFCA6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C4D1DC" w14:textId="69093FF5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19B3920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F5FDB9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1365C2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338081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D5BFD3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382CD38D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2ABC9028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EF31065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6DC8BF91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A0574" w14:textId="77777777" w:rsidR="007F59B2" w:rsidRPr="00403E28" w:rsidRDefault="007F59B2" w:rsidP="00094702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146C270D" w14:textId="77777777" w:rsidR="007F59B2" w:rsidRPr="00403E28" w:rsidRDefault="007F59B2" w:rsidP="007F59B2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403E28" w14:paraId="3E3427AA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22E0C9" w14:textId="77777777" w:rsidR="007F59B2" w:rsidRPr="00403E28" w:rsidRDefault="007F59B2" w:rsidP="0009470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1916484D" w14:textId="77777777" w:rsidR="00173297" w:rsidRPr="00403E28" w:rsidRDefault="00173297" w:rsidP="00173297">
            <w:pPr>
              <w:jc w:val="both"/>
              <w:rPr>
                <w:rFonts w:eastAsia="Calibri"/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Zaliczenie na podstawie obecności na zajęciach: d</w:t>
            </w:r>
            <w:r w:rsidRPr="00403E28">
              <w:rPr>
                <w:rFonts w:eastAsia="Calibri"/>
                <w:sz w:val="20"/>
                <w:szCs w:val="20"/>
              </w:rPr>
              <w:t>opuszczalne są 2 nieobecności, z kolejnych 2 – student</w:t>
            </w:r>
            <w:r w:rsidRPr="00403E28">
              <w:rPr>
                <w:sz w:val="20"/>
                <w:szCs w:val="20"/>
              </w:rPr>
              <w:t xml:space="preserve"> ma obowiązek zaliczyć materiał </w:t>
            </w:r>
            <w:r w:rsidRPr="00403E28">
              <w:rPr>
                <w:rFonts w:eastAsia="Calibri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14:paraId="06E07E2E" w14:textId="77777777" w:rsidR="00173297" w:rsidRPr="00403E28" w:rsidRDefault="00173297" w:rsidP="00173297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0"/>
                <w:szCs w:val="20"/>
              </w:rPr>
            </w:pPr>
          </w:p>
          <w:p w14:paraId="6D5553C5" w14:textId="73288C2A" w:rsidR="00173297" w:rsidRPr="00403E28" w:rsidRDefault="00173297" w:rsidP="00173297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03E28">
              <w:rPr>
                <w:rFonts w:eastAsia="Calibri"/>
                <w:sz w:val="20"/>
                <w:szCs w:val="20"/>
              </w:rPr>
              <w:t xml:space="preserve">Zaliczenie na podstawie wyników kontroli bieżącej: </w:t>
            </w:r>
            <w:r w:rsidRPr="00403E28">
              <w:rPr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ocena znajomości i wiedzy </w:t>
            </w:r>
            <w:proofErr w:type="spellStart"/>
            <w:r w:rsidRPr="00403E28">
              <w:rPr>
                <w:sz w:val="20"/>
                <w:szCs w:val="20"/>
              </w:rPr>
              <w:t>socjokulturowej</w:t>
            </w:r>
            <w:proofErr w:type="spellEnd"/>
            <w:r w:rsidRPr="00403E28">
              <w:rPr>
                <w:sz w:val="20"/>
                <w:szCs w:val="20"/>
              </w:rPr>
              <w:t xml:space="preserve">; ocena prac pisemnych (kartkówki, testy, dyktanda, wypracowania, kolokwia); ocena prezentacji w </w:t>
            </w:r>
            <w:r w:rsidR="00D05C44">
              <w:rPr>
                <w:sz w:val="20"/>
                <w:szCs w:val="20"/>
              </w:rPr>
              <w:t xml:space="preserve">programie </w:t>
            </w:r>
            <w:r w:rsidRPr="00403E28">
              <w:rPr>
                <w:sz w:val="20"/>
                <w:szCs w:val="20"/>
              </w:rPr>
              <w:t>PowerPoin</w:t>
            </w:r>
            <w:r w:rsidR="00D05C44">
              <w:rPr>
                <w:sz w:val="20"/>
                <w:szCs w:val="20"/>
              </w:rPr>
              <w:t>t</w:t>
            </w:r>
            <w:r w:rsidRPr="00403E28">
              <w:rPr>
                <w:sz w:val="20"/>
                <w:szCs w:val="20"/>
              </w:rPr>
              <w:t xml:space="preserve">; ocena ogólnego zaangażowania, aktywności i samodzielności studenta. </w:t>
            </w:r>
            <w:r w:rsidRPr="00403E28">
              <w:rPr>
                <w:color w:val="000000"/>
                <w:sz w:val="20"/>
                <w:szCs w:val="20"/>
              </w:rPr>
              <w:t>Zalic</w:t>
            </w:r>
            <w:r w:rsidR="00F64383" w:rsidRPr="00403E28">
              <w:rPr>
                <w:color w:val="000000"/>
                <w:sz w:val="20"/>
                <w:szCs w:val="20"/>
              </w:rPr>
              <w:t>zenie prac pisemnych na min. 70</w:t>
            </w:r>
            <w:r w:rsidRPr="00403E28">
              <w:rPr>
                <w:color w:val="000000"/>
                <w:sz w:val="20"/>
                <w:szCs w:val="20"/>
              </w:rPr>
              <w:t>% od przewidzianej w pracy ilości punktów.</w:t>
            </w:r>
          </w:p>
          <w:p w14:paraId="7D7B9B15" w14:textId="77777777" w:rsidR="00173297" w:rsidRPr="00403E28" w:rsidRDefault="00173297" w:rsidP="00173297">
            <w:pPr>
              <w:jc w:val="both"/>
              <w:rPr>
                <w:sz w:val="20"/>
                <w:szCs w:val="20"/>
              </w:rPr>
            </w:pPr>
          </w:p>
          <w:p w14:paraId="09F971D6" w14:textId="77777777" w:rsidR="00173297" w:rsidRPr="00403E28" w:rsidRDefault="00173297" w:rsidP="00173297">
            <w:pPr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</w:t>
            </w:r>
          </w:p>
          <w:p w14:paraId="4190E64D" w14:textId="77777777" w:rsidR="00173297" w:rsidRPr="00403E28" w:rsidRDefault="00173297" w:rsidP="00173297">
            <w:pPr>
              <w:jc w:val="both"/>
              <w:rPr>
                <w:sz w:val="20"/>
                <w:szCs w:val="20"/>
              </w:rPr>
            </w:pPr>
          </w:p>
          <w:p w14:paraId="6EDFDD5B" w14:textId="77777777" w:rsidR="00173297" w:rsidRPr="00403E28" w:rsidRDefault="00173297" w:rsidP="00173297">
            <w:pPr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Egzamin z PNJ</w:t>
            </w:r>
            <w:r w:rsidR="00F84941" w:rsidRPr="00403E28">
              <w:rPr>
                <w:sz w:val="20"/>
                <w:szCs w:val="20"/>
              </w:rPr>
              <w:t>U</w:t>
            </w:r>
            <w:r w:rsidRPr="00403E28">
              <w:rPr>
                <w:sz w:val="20"/>
                <w:szCs w:val="20"/>
              </w:rPr>
              <w:t xml:space="preserve"> odbywa się po semestrze zimowym oraz po semestrze letnim. Składa się on zawsze z części pisemnej: test sprawdzający ukształtowanie sprawności produktywnych, receptywnych oraz znajomość realiów socjokulturowych wraz z dłuższą wypowiedzią pisemną (na 3 roku); oraz z części ustnej zdawanej parami: wypowiedź indywidualna, stawianie pytań przez partnera i dyskusja z partnerem lub prowadzącym egzamin.</w:t>
            </w:r>
          </w:p>
          <w:p w14:paraId="1D3BCD8B" w14:textId="77777777" w:rsidR="00173297" w:rsidRPr="00403E28" w:rsidRDefault="00173297" w:rsidP="00173297">
            <w:pPr>
              <w:jc w:val="both"/>
              <w:rPr>
                <w:sz w:val="20"/>
                <w:szCs w:val="20"/>
              </w:rPr>
            </w:pPr>
          </w:p>
          <w:p w14:paraId="1A490D1D" w14:textId="77777777" w:rsidR="00173297" w:rsidRPr="00403E28" w:rsidRDefault="00173297" w:rsidP="0017329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03E28">
              <w:rPr>
                <w:sz w:val="20"/>
                <w:szCs w:val="20"/>
              </w:rPr>
              <w:t>Ocena pozytywna z egzaminu pisemnego to uzyskanie min. 60% wymaganych punktów.</w:t>
            </w:r>
          </w:p>
          <w:p w14:paraId="7F88CD2D" w14:textId="77777777" w:rsidR="007F59B2" w:rsidRPr="00403E28" w:rsidRDefault="00173297" w:rsidP="00173297">
            <w:pPr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14:paraId="71E28962" w14:textId="77777777" w:rsidR="007F59B2" w:rsidRPr="00403E28" w:rsidRDefault="007F59B2" w:rsidP="007F59B2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403E28" w14:paraId="49D331AD" w14:textId="77777777" w:rsidTr="0009470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BD72A2" w14:textId="77777777" w:rsidR="007F59B2" w:rsidRPr="00403E28" w:rsidRDefault="007F59B2" w:rsidP="00094702">
            <w:pPr>
              <w:autoSpaceDE/>
              <w:autoSpaceDN w:val="0"/>
              <w:spacing w:after="57"/>
              <w:jc w:val="center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0E37868" w14:textId="77777777" w:rsidR="007F59B2" w:rsidRPr="00403E28" w:rsidRDefault="007F59B2" w:rsidP="00094702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  <w:p w14:paraId="618F1987" w14:textId="75962E03" w:rsidR="007F59B2" w:rsidRPr="00403E28" w:rsidRDefault="00D05C44" w:rsidP="00D05C44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</w:tbl>
    <w:p w14:paraId="46258753" w14:textId="77777777" w:rsidR="007F59B2" w:rsidRPr="00403E28" w:rsidRDefault="007F59B2" w:rsidP="007F59B2">
      <w:pPr>
        <w:rPr>
          <w:sz w:val="20"/>
          <w:szCs w:val="20"/>
        </w:rPr>
      </w:pPr>
    </w:p>
    <w:p w14:paraId="28C54DF3" w14:textId="77777777" w:rsidR="007F59B2" w:rsidRPr="00D05C44" w:rsidRDefault="007F59B2" w:rsidP="007F59B2">
      <w:pPr>
        <w:rPr>
          <w:b/>
          <w:bCs/>
          <w:sz w:val="20"/>
          <w:szCs w:val="20"/>
        </w:rPr>
      </w:pPr>
      <w:r w:rsidRPr="00D05C44">
        <w:rPr>
          <w:b/>
          <w:bCs/>
          <w:sz w:val="20"/>
          <w:szCs w:val="20"/>
        </w:rPr>
        <w:lastRenderedPageBreak/>
        <w:t>Treści merytoryczne (wykaz tematów)</w:t>
      </w:r>
    </w:p>
    <w:p w14:paraId="344C321A" w14:textId="77777777" w:rsidR="007F59B2" w:rsidRPr="00D05C44" w:rsidRDefault="007F59B2" w:rsidP="007F59B2">
      <w:pPr>
        <w:rPr>
          <w:b/>
          <w:bCs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403E28" w14:paraId="43146E70" w14:textId="77777777" w:rsidTr="000341E3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2AEC94" w14:textId="77777777" w:rsidR="007F59B2" w:rsidRPr="00403E28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Miasto, najważniejsze instytucje</w:t>
            </w:r>
          </w:p>
          <w:p w14:paraId="0BC2E181" w14:textId="77777777" w:rsidR="007F59B2" w:rsidRPr="00403E28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Rodzaje sklepów. Zakupy w sklepie oraz w sieci</w:t>
            </w:r>
          </w:p>
          <w:p w14:paraId="4E51CF61" w14:textId="77777777" w:rsidR="007F59B2" w:rsidRPr="00403E28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Komunikacja miejska. Tradycyjne i alternatywne środki transportu (autobus, tramwaj, taksówka, metro, rower)</w:t>
            </w:r>
          </w:p>
          <w:p w14:paraId="338D9AF3" w14:textId="77777777" w:rsidR="007F59B2" w:rsidRPr="00403E28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Usługi (bankowość internetowa, salon kosmetyczny, fryzjer, spa, pracownia krawiecka, fotograf, usługi komunalne)</w:t>
            </w:r>
          </w:p>
          <w:p w14:paraId="5A7E2688" w14:textId="77777777" w:rsidR="007F59B2" w:rsidRPr="00403E28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Restauracja i kawiarnia, jedzenie on-line</w:t>
            </w:r>
          </w:p>
          <w:p w14:paraId="34990979" w14:textId="67C6B402" w:rsidR="007F59B2" w:rsidRPr="00403E28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 xml:space="preserve">Językowa etykieta </w:t>
            </w:r>
            <w:r w:rsidR="00330A11" w:rsidRPr="00403E28">
              <w:rPr>
                <w:sz w:val="20"/>
                <w:szCs w:val="20"/>
              </w:rPr>
              <w:t>ukraińska</w:t>
            </w:r>
            <w:r w:rsidRPr="00403E28">
              <w:rPr>
                <w:sz w:val="20"/>
                <w:szCs w:val="20"/>
              </w:rPr>
              <w:t xml:space="preserve"> w życiu codziennym (powitanie, pożegnanie, przekazanie pozdrowień i życzeń, podziękowanie, przeprosiny, prośba)</w:t>
            </w:r>
          </w:p>
          <w:p w14:paraId="6E0D272B" w14:textId="77777777" w:rsidR="007F59B2" w:rsidRPr="00403E28" w:rsidRDefault="007F59B2" w:rsidP="000341E3">
            <w:pPr>
              <w:pStyle w:val="NormalnyWeb"/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D05C44">
              <w:rPr>
                <w:b/>
                <w:bCs/>
                <w:sz w:val="20"/>
                <w:szCs w:val="20"/>
                <w:u w:val="single"/>
              </w:rPr>
              <w:t>Sprawności</w:t>
            </w:r>
            <w:r w:rsidRPr="00403E28">
              <w:rPr>
                <w:sz w:val="20"/>
                <w:szCs w:val="20"/>
              </w:rPr>
              <w:t>:</w:t>
            </w:r>
          </w:p>
          <w:p w14:paraId="09A49004" w14:textId="77777777" w:rsidR="007F59B2" w:rsidRPr="00403E28" w:rsidRDefault="007F59B2" w:rsidP="000341E3">
            <w:pPr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Krótka wypowiedź ustna - dialogi: podziękowanie, prośba o powtórzenie, wyrażenie życzenia/chęci zrobienia czegoś, wyrażenie przyczyny i celu czynności bądź zdarzenia, wyrażenie rady, złożenia obietnicy</w:t>
            </w:r>
          </w:p>
          <w:p w14:paraId="09359271" w14:textId="77777777" w:rsidR="007F59B2" w:rsidRPr="00403E28" w:rsidRDefault="007F59B2" w:rsidP="000341E3">
            <w:pPr>
              <w:jc w:val="both"/>
              <w:rPr>
                <w:sz w:val="20"/>
                <w:szCs w:val="20"/>
              </w:rPr>
            </w:pPr>
            <w:r w:rsidRPr="00D05C44">
              <w:rPr>
                <w:b/>
                <w:bCs/>
                <w:sz w:val="20"/>
                <w:szCs w:val="20"/>
                <w:u w:val="single"/>
              </w:rPr>
              <w:t>Ortografia</w:t>
            </w:r>
            <w:r w:rsidRPr="00403E28">
              <w:rPr>
                <w:sz w:val="20"/>
                <w:szCs w:val="20"/>
              </w:rPr>
              <w:t>:</w:t>
            </w:r>
          </w:p>
          <w:p w14:paraId="673FBA3D" w14:textId="0BB35227" w:rsidR="008252C4" w:rsidRPr="00403E28" w:rsidRDefault="007F59B2" w:rsidP="008252C4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Zasady</w:t>
            </w:r>
            <w:r w:rsidR="008252C4" w:rsidRPr="00403E28">
              <w:rPr>
                <w:sz w:val="20"/>
                <w:szCs w:val="20"/>
              </w:rPr>
              <w:t xml:space="preserve"> </w:t>
            </w:r>
            <w:r w:rsidR="00C565F7" w:rsidRPr="00403E28">
              <w:rPr>
                <w:sz w:val="20"/>
                <w:szCs w:val="20"/>
              </w:rPr>
              <w:t xml:space="preserve">pisowni i </w:t>
            </w:r>
            <w:r w:rsidR="008252C4" w:rsidRPr="00403E28">
              <w:rPr>
                <w:sz w:val="20"/>
                <w:szCs w:val="20"/>
              </w:rPr>
              <w:t>odmiany rzeczowników</w:t>
            </w:r>
          </w:p>
          <w:p w14:paraId="12D8910D" w14:textId="77777777" w:rsidR="008252C4" w:rsidRPr="00403E28" w:rsidRDefault="007F59B2" w:rsidP="0009470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Zasady pisowni końcówek przymiotników</w:t>
            </w:r>
          </w:p>
          <w:p w14:paraId="19415FDD" w14:textId="77777777" w:rsidR="008252C4" w:rsidRPr="00403E28" w:rsidRDefault="008252C4" w:rsidP="0009470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Zasady pisowni przyimków (</w:t>
            </w:r>
            <w:r w:rsidRPr="00403E28">
              <w:rPr>
                <w:sz w:val="20"/>
                <w:szCs w:val="20"/>
                <w:lang w:val="ru-RU"/>
              </w:rPr>
              <w:t>в</w:t>
            </w:r>
            <w:r w:rsidRPr="00403E28">
              <w:rPr>
                <w:sz w:val="20"/>
                <w:szCs w:val="20"/>
              </w:rPr>
              <w:t xml:space="preserve">, </w:t>
            </w:r>
            <w:r w:rsidRPr="00403E28">
              <w:rPr>
                <w:sz w:val="20"/>
                <w:szCs w:val="20"/>
                <w:lang w:val="ru-RU"/>
              </w:rPr>
              <w:t>у</w:t>
            </w:r>
            <w:r w:rsidRPr="00403E28">
              <w:rPr>
                <w:sz w:val="20"/>
                <w:szCs w:val="20"/>
              </w:rPr>
              <w:t>).</w:t>
            </w:r>
          </w:p>
          <w:p w14:paraId="7C076757" w14:textId="77777777" w:rsidR="007F59B2" w:rsidRPr="00403E28" w:rsidRDefault="00710749" w:rsidP="00AF743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403E28">
              <w:rPr>
                <w:sz w:val="20"/>
                <w:szCs w:val="20"/>
              </w:rPr>
              <w:t>Zasady prawidłowego tworzenia i zapisu oboczności w paradygmatach odm</w:t>
            </w:r>
            <w:r w:rsidR="00AF7432" w:rsidRPr="00403E28">
              <w:rPr>
                <w:sz w:val="20"/>
                <w:szCs w:val="20"/>
              </w:rPr>
              <w:t xml:space="preserve">ian rzeczownika i przymiotnika </w:t>
            </w:r>
            <w:r w:rsidR="00124CB9" w:rsidRPr="00403E28">
              <w:rPr>
                <w:sz w:val="20"/>
                <w:szCs w:val="20"/>
              </w:rPr>
              <w:t>(alternacja i do o</w:t>
            </w:r>
            <w:r w:rsidR="00AF7432" w:rsidRPr="00403E28">
              <w:rPr>
                <w:sz w:val="20"/>
                <w:szCs w:val="20"/>
              </w:rPr>
              <w:t xml:space="preserve"> np.  </w:t>
            </w:r>
            <w:proofErr w:type="spellStart"/>
            <w:r w:rsidR="00AF7432" w:rsidRPr="00403E28">
              <w:rPr>
                <w:i/>
                <w:sz w:val="20"/>
                <w:szCs w:val="20"/>
                <w:lang w:val="ru-RU"/>
              </w:rPr>
              <w:t>тв</w:t>
            </w:r>
            <w:proofErr w:type="spellEnd"/>
            <w:r w:rsidR="00AF7432" w:rsidRPr="00403E28">
              <w:rPr>
                <w:i/>
                <w:sz w:val="20"/>
                <w:szCs w:val="20"/>
              </w:rPr>
              <w:t>i</w:t>
            </w:r>
            <w:r w:rsidR="00AF7432" w:rsidRPr="00403E28">
              <w:rPr>
                <w:i/>
                <w:sz w:val="20"/>
                <w:szCs w:val="20"/>
                <w:lang w:val="ru-RU"/>
              </w:rPr>
              <w:t>й</w:t>
            </w:r>
            <w:r w:rsidR="00AF7432" w:rsidRPr="00403E28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="00AF7432" w:rsidRPr="00403E28">
              <w:rPr>
                <w:i/>
                <w:sz w:val="20"/>
                <w:szCs w:val="20"/>
                <w:lang w:val="ru-RU"/>
              </w:rPr>
              <w:t>твого</w:t>
            </w:r>
            <w:proofErr w:type="spellEnd"/>
            <w:r w:rsidR="00124CB9" w:rsidRPr="00403E28">
              <w:rPr>
                <w:sz w:val="20"/>
                <w:szCs w:val="20"/>
              </w:rPr>
              <w:t>).</w:t>
            </w:r>
            <w:r w:rsidR="007F59B2" w:rsidRPr="00403E28">
              <w:rPr>
                <w:sz w:val="20"/>
                <w:szCs w:val="20"/>
              </w:rPr>
              <w:tab/>
            </w:r>
          </w:p>
        </w:tc>
      </w:tr>
    </w:tbl>
    <w:p w14:paraId="73FB27D5" w14:textId="77777777" w:rsidR="00D05C44" w:rsidRDefault="00D05C44" w:rsidP="007F59B2">
      <w:pPr>
        <w:rPr>
          <w:sz w:val="20"/>
          <w:szCs w:val="20"/>
        </w:rPr>
      </w:pPr>
    </w:p>
    <w:p w14:paraId="01DDA605" w14:textId="1D703056" w:rsidR="007F59B2" w:rsidRPr="00D05C44" w:rsidRDefault="007F59B2" w:rsidP="007F59B2">
      <w:pPr>
        <w:rPr>
          <w:b/>
          <w:bCs/>
          <w:sz w:val="22"/>
          <w:szCs w:val="22"/>
        </w:rPr>
      </w:pPr>
      <w:r w:rsidRPr="00D05C44">
        <w:rPr>
          <w:b/>
          <w:bCs/>
          <w:sz w:val="22"/>
          <w:szCs w:val="22"/>
        </w:rPr>
        <w:t>Wykaz literatury podstawowej</w:t>
      </w:r>
    </w:p>
    <w:p w14:paraId="2F36AD70" w14:textId="77777777" w:rsidR="007F59B2" w:rsidRPr="00403E28" w:rsidRDefault="007F59B2" w:rsidP="009D6A2D">
      <w:pPr>
        <w:jc w:val="both"/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403E28" w14:paraId="5545B2F9" w14:textId="77777777" w:rsidTr="0009470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FA86E31" w14:textId="77777777" w:rsidR="008C75CF" w:rsidRPr="00D05C44" w:rsidRDefault="008C75CF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D05C44">
              <w:rPr>
                <w:sz w:val="22"/>
                <w:szCs w:val="22"/>
              </w:rPr>
              <w:t xml:space="preserve">Bożena </w:t>
            </w:r>
            <w:proofErr w:type="spellStart"/>
            <w:r w:rsidRPr="00D05C44">
              <w:rPr>
                <w:sz w:val="22"/>
                <w:szCs w:val="22"/>
              </w:rPr>
              <w:t>Zinkiewicz</w:t>
            </w:r>
            <w:proofErr w:type="spellEnd"/>
            <w:r w:rsidRPr="00D05C44">
              <w:rPr>
                <w:sz w:val="22"/>
                <w:szCs w:val="22"/>
              </w:rPr>
              <w:t xml:space="preserve">-Tomanek, Oksana </w:t>
            </w:r>
            <w:proofErr w:type="spellStart"/>
            <w:r w:rsidRPr="00D05C44">
              <w:rPr>
                <w:sz w:val="22"/>
                <w:szCs w:val="22"/>
              </w:rPr>
              <w:t>Baraniwska</w:t>
            </w:r>
            <w:proofErr w:type="spellEnd"/>
            <w:r w:rsidRPr="00D05C44">
              <w:rPr>
                <w:sz w:val="22"/>
                <w:szCs w:val="22"/>
              </w:rPr>
              <w:t xml:space="preserve">, </w:t>
            </w:r>
            <w:r w:rsidRPr="00D05C44">
              <w:rPr>
                <w:i/>
                <w:iCs/>
                <w:sz w:val="22"/>
                <w:szCs w:val="22"/>
              </w:rPr>
              <w:t>Język ukraiński dla początkujących</w:t>
            </w:r>
            <w:r w:rsidRPr="00D05C44">
              <w:rPr>
                <w:sz w:val="22"/>
                <w:szCs w:val="22"/>
              </w:rPr>
              <w:t>, Kraków 2022.</w:t>
            </w:r>
          </w:p>
          <w:p w14:paraId="5B9829BD" w14:textId="77777777" w:rsidR="008C75CF" w:rsidRPr="00D05C44" w:rsidRDefault="008C75CF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proofErr w:type="spellStart"/>
            <w:r w:rsidRPr="00D05C44">
              <w:rPr>
                <w:i/>
                <w:iCs/>
                <w:sz w:val="22"/>
                <w:szCs w:val="22"/>
              </w:rPr>
              <w:t>Український</w:t>
            </w:r>
            <w:proofErr w:type="spellEnd"/>
            <w:r w:rsidRPr="00D05C44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</w:rPr>
              <w:t>правопиc</w:t>
            </w:r>
            <w:proofErr w:type="spellEnd"/>
            <w:r w:rsidRPr="00D05C44">
              <w:rPr>
                <w:sz w:val="22"/>
                <w:szCs w:val="22"/>
              </w:rPr>
              <w:t xml:space="preserve"> 2019. </w:t>
            </w:r>
          </w:p>
          <w:p w14:paraId="77860CA0" w14:textId="2FB20E27" w:rsidR="008C75CF" w:rsidRPr="00D05C44" w:rsidRDefault="008C75CF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Сучасна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українська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мова</w:t>
            </w:r>
            <w:r w:rsidRPr="00D05C4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під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редакцією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О. Бас-Кононенко,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2013.</w:t>
            </w:r>
          </w:p>
          <w:p w14:paraId="6C9F5593" w14:textId="161FBD64" w:rsidR="008C75CF" w:rsidRPr="00D05C44" w:rsidRDefault="008C75CF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Український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тлумачний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словник</w:t>
            </w:r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r w:rsidR="00D05C44" w:rsidRPr="00D05C44">
              <w:rPr>
                <w:sz w:val="22"/>
                <w:szCs w:val="22"/>
                <w:lang w:val="ru-RU"/>
              </w:rPr>
              <w:t>ред.</w:t>
            </w:r>
            <w:r w:rsidR="00D05C44" w:rsidRPr="00D05C44">
              <w:rPr>
                <w:sz w:val="22"/>
                <w:szCs w:val="22"/>
                <w:lang w:val="ru-RU"/>
              </w:rPr>
              <w:t xml:space="preserve">: </w:t>
            </w:r>
            <w:r w:rsidRPr="00D05C44">
              <w:rPr>
                <w:sz w:val="22"/>
                <w:szCs w:val="22"/>
                <w:lang w:val="ru-RU"/>
              </w:rPr>
              <w:t>Вячеслав Бусел</w:t>
            </w:r>
            <w:r w:rsidR="00D05C44" w:rsidRPr="00D05C44">
              <w:rPr>
                <w:sz w:val="22"/>
                <w:szCs w:val="22"/>
                <w:lang w:val="ru-RU"/>
              </w:rPr>
              <w:t>,</w:t>
            </w:r>
            <w:r w:rsidRPr="00D05C4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Ірпінь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2016.</w:t>
            </w:r>
          </w:p>
          <w:p w14:paraId="37A2E78E" w14:textId="530BA3A4" w:rsidR="008C75CF" w:rsidRPr="00D05C44" w:rsidRDefault="008C75CF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Великий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тлумачний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словник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сучасної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української мови</w:t>
            </w:r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r w:rsidR="00D05C44" w:rsidRPr="00D05C44">
              <w:rPr>
                <w:sz w:val="22"/>
                <w:szCs w:val="22"/>
                <w:lang w:val="ru-RU"/>
              </w:rPr>
              <w:t xml:space="preserve">ред.: Вячеслав Бусел, </w:t>
            </w:r>
            <w:proofErr w:type="spellStart"/>
            <w:r w:rsidR="00D05C44"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="00D05C44"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D05C44" w:rsidRPr="00D05C44">
              <w:rPr>
                <w:sz w:val="22"/>
                <w:szCs w:val="22"/>
                <w:lang w:val="ru-RU"/>
              </w:rPr>
              <w:t>Ірпінь</w:t>
            </w:r>
            <w:proofErr w:type="spellEnd"/>
            <w:r w:rsidR="00D05C44" w:rsidRPr="00D05C44">
              <w:rPr>
                <w:sz w:val="22"/>
                <w:szCs w:val="22"/>
                <w:lang w:val="ru-RU"/>
              </w:rPr>
              <w:t xml:space="preserve"> </w:t>
            </w:r>
            <w:r w:rsidRPr="00D05C44">
              <w:rPr>
                <w:sz w:val="22"/>
                <w:szCs w:val="22"/>
                <w:lang w:val="ru-RU"/>
              </w:rPr>
              <w:t>2007.</w:t>
            </w:r>
          </w:p>
          <w:p w14:paraId="296EA9B1" w14:textId="77777777" w:rsidR="00F0718B" w:rsidRPr="00D05C44" w:rsidRDefault="00F0718B" w:rsidP="009D6A2D">
            <w:pPr>
              <w:pStyle w:val="Akapitzlist"/>
              <w:ind w:left="1080"/>
              <w:jc w:val="both"/>
              <w:rPr>
                <w:sz w:val="22"/>
                <w:szCs w:val="22"/>
                <w:lang w:val="ru-RU"/>
              </w:rPr>
            </w:pPr>
          </w:p>
          <w:p w14:paraId="410708C3" w14:textId="77777777" w:rsidR="00F0718B" w:rsidRPr="00D05C44" w:rsidRDefault="00F0718B" w:rsidP="009D6A2D">
            <w:pPr>
              <w:pStyle w:val="Akapitzlist"/>
              <w:ind w:left="1080"/>
              <w:jc w:val="both"/>
              <w:rPr>
                <w:b/>
                <w:bCs/>
                <w:sz w:val="22"/>
                <w:szCs w:val="22"/>
              </w:rPr>
            </w:pPr>
            <w:r w:rsidRPr="00D05C44">
              <w:rPr>
                <w:b/>
                <w:bCs/>
                <w:sz w:val="22"/>
                <w:szCs w:val="22"/>
              </w:rPr>
              <w:t>SŁOWNIKI</w:t>
            </w:r>
          </w:p>
          <w:p w14:paraId="45E7EF84" w14:textId="77777777" w:rsidR="00F0718B" w:rsidRPr="00D05C44" w:rsidRDefault="00F0718B" w:rsidP="009D6A2D">
            <w:pPr>
              <w:pStyle w:val="Akapitzlist"/>
              <w:ind w:left="1080"/>
              <w:jc w:val="both"/>
              <w:rPr>
                <w:sz w:val="22"/>
                <w:szCs w:val="22"/>
              </w:rPr>
            </w:pPr>
          </w:p>
          <w:p w14:paraId="6DDC6A26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05C44">
              <w:rPr>
                <w:sz w:val="22"/>
                <w:szCs w:val="22"/>
                <w:lang w:val="ru-RU"/>
              </w:rPr>
              <w:t>Алексєєнко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М.,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Горнятко-Шумилович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А.,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Українсько-польський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словник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лінгвістичних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термінів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r w:rsidRPr="00D05C44">
              <w:rPr>
                <w:sz w:val="22"/>
                <w:szCs w:val="22"/>
              </w:rPr>
              <w:t>Szczecin</w:t>
            </w:r>
            <w:r w:rsidRPr="00D05C44">
              <w:rPr>
                <w:sz w:val="22"/>
                <w:szCs w:val="22"/>
                <w:lang w:val="ru-RU"/>
              </w:rPr>
              <w:t xml:space="preserve"> 2005.</w:t>
            </w:r>
          </w:p>
          <w:p w14:paraId="3BE133C8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05C44">
              <w:rPr>
                <w:sz w:val="22"/>
                <w:szCs w:val="22"/>
                <w:lang w:val="ru-RU"/>
              </w:rPr>
              <w:t>Алексійчук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О.,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Практичний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польсько-український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словник</w:t>
            </w:r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Краків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2004.</w:t>
            </w:r>
          </w:p>
          <w:p w14:paraId="498C62C9" w14:textId="0091B61B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 w:rsidRPr="00D05C44">
              <w:rPr>
                <w:sz w:val="22"/>
                <w:szCs w:val="22"/>
                <w:lang w:val="ru-RU"/>
              </w:rPr>
              <w:t xml:space="preserve">Бибик С. П.,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Сюта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Г. М., </w:t>
            </w:r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Словник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іншомовних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слів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: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тлумачення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словотворення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слововживання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2006.</w:t>
            </w:r>
          </w:p>
          <w:p w14:paraId="29B69EC6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 w:rsidRPr="00D05C44">
              <w:rPr>
                <w:sz w:val="22"/>
                <w:szCs w:val="22"/>
                <w:lang w:val="ru-RU"/>
              </w:rPr>
              <w:t xml:space="preserve">Бурячок А., Л. Паламарчук, В.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Русанівський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Н.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Тоцька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Довідник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українського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правопису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1984. </w:t>
            </w:r>
          </w:p>
          <w:p w14:paraId="5DF5DF08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Великий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тлумачний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словник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сучасної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української мови</w:t>
            </w:r>
            <w:r w:rsidRPr="00D05C44">
              <w:rPr>
                <w:sz w:val="22"/>
                <w:szCs w:val="22"/>
                <w:lang w:val="ru-RU"/>
              </w:rPr>
              <w:t>, К.;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Ірпінь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2001.</w:t>
            </w:r>
          </w:p>
          <w:p w14:paraId="3C7A0C39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05C44">
              <w:rPr>
                <w:sz w:val="22"/>
                <w:szCs w:val="22"/>
                <w:lang w:val="ru-RU"/>
              </w:rPr>
              <w:t>Волощак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М., </w:t>
            </w:r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Неправильно-правильно: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довідник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українського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слововживання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2014.</w:t>
            </w:r>
          </w:p>
          <w:p w14:paraId="3133CA23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05C44">
              <w:rPr>
                <w:sz w:val="22"/>
                <w:szCs w:val="22"/>
                <w:lang w:val="ru-RU"/>
              </w:rPr>
              <w:t>Головащук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С.,</w:t>
            </w:r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Словник-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довідник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правопису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слововживання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1989.</w:t>
            </w:r>
          </w:p>
          <w:p w14:paraId="2ADE7BFB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05C44">
              <w:rPr>
                <w:sz w:val="22"/>
                <w:szCs w:val="22"/>
                <w:lang w:val="ru-RU"/>
              </w:rPr>
              <w:t>Гриджук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О. Є.,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Подвійне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наголошування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>: словник-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довідник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Львів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2013.</w:t>
            </w:r>
          </w:p>
          <w:p w14:paraId="344708CD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 w:rsidRPr="00D05C44">
              <w:rPr>
                <w:sz w:val="22"/>
                <w:szCs w:val="22"/>
                <w:lang w:val="ru-RU"/>
              </w:rPr>
              <w:t xml:space="preserve">Гринчишин Д.,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Сербенська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О., </w:t>
            </w:r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Словник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паронімів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української мови</w:t>
            </w:r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2008..</w:t>
            </w:r>
          </w:p>
          <w:p w14:paraId="2429784A" w14:textId="77777777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 w:rsidRPr="00D05C44">
              <w:rPr>
                <w:sz w:val="22"/>
                <w:szCs w:val="22"/>
                <w:lang w:val="ru-RU"/>
              </w:rPr>
              <w:t xml:space="preserve">Гуменюк Т. П.,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Кичигін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С. О.,</w:t>
            </w:r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Зрозумій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мене, </w:t>
            </w:r>
            <w:proofErr w:type="spellStart"/>
            <w:r w:rsidRPr="00D05C44">
              <w:rPr>
                <w:i/>
                <w:iCs/>
                <w:sz w:val="22"/>
                <w:szCs w:val="22"/>
                <w:lang w:val="ru-RU"/>
              </w:rPr>
              <w:t>тлумачний</w:t>
            </w:r>
            <w:proofErr w:type="spellEnd"/>
            <w:r w:rsidRPr="00D05C44">
              <w:rPr>
                <w:i/>
                <w:iCs/>
                <w:sz w:val="22"/>
                <w:szCs w:val="22"/>
                <w:lang w:val="ru-RU"/>
              </w:rPr>
              <w:t xml:space="preserve"> словник української мови</w:t>
            </w:r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2003.</w:t>
            </w:r>
          </w:p>
          <w:p w14:paraId="1880C513" w14:textId="65F88439" w:rsidR="00F0718B" w:rsidRPr="00D05C44" w:rsidRDefault="00F0718B" w:rsidP="009D6A2D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05C44">
              <w:rPr>
                <w:sz w:val="22"/>
                <w:szCs w:val="22"/>
                <w:lang w:val="ru-RU"/>
              </w:rPr>
              <w:t>Загнітко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А. П., Данилюк І. Г., Ситар Г. В.,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Щукіна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І. А., </w:t>
            </w:r>
            <w:r w:rsidRPr="009D6A2D">
              <w:rPr>
                <w:i/>
                <w:iCs/>
                <w:sz w:val="22"/>
                <w:szCs w:val="22"/>
                <w:lang w:val="ru-RU"/>
              </w:rPr>
              <w:t xml:space="preserve">Словник </w:t>
            </w:r>
            <w:proofErr w:type="spellStart"/>
            <w:r w:rsidRPr="009D6A2D">
              <w:rPr>
                <w:i/>
                <w:iCs/>
                <w:sz w:val="22"/>
                <w:szCs w:val="22"/>
                <w:lang w:val="ru-RU"/>
              </w:rPr>
              <w:t>українських</w:t>
            </w:r>
            <w:proofErr w:type="spellEnd"/>
            <w:r w:rsidRPr="009D6A2D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D6A2D">
              <w:rPr>
                <w:i/>
                <w:iCs/>
                <w:sz w:val="22"/>
                <w:szCs w:val="22"/>
                <w:lang w:val="ru-RU"/>
              </w:rPr>
              <w:t>прийменників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05C44">
              <w:rPr>
                <w:sz w:val="22"/>
                <w:szCs w:val="22"/>
                <w:lang w:val="ru-RU"/>
              </w:rPr>
              <w:t>Донецьк</w:t>
            </w:r>
            <w:proofErr w:type="spellEnd"/>
            <w:r w:rsidRPr="00D05C44">
              <w:rPr>
                <w:sz w:val="22"/>
                <w:szCs w:val="22"/>
                <w:lang w:val="ru-RU"/>
              </w:rPr>
              <w:t xml:space="preserve"> 2007.</w:t>
            </w:r>
          </w:p>
          <w:p w14:paraId="2052BA85" w14:textId="77777777" w:rsidR="00DC0AA6" w:rsidRPr="00D05C44" w:rsidRDefault="00DC0AA6" w:rsidP="009D6A2D">
            <w:pPr>
              <w:pStyle w:val="Akapitzlist"/>
              <w:ind w:left="1080"/>
              <w:jc w:val="both"/>
              <w:rPr>
                <w:sz w:val="22"/>
                <w:szCs w:val="22"/>
                <w:lang w:val="ru-RU"/>
              </w:rPr>
            </w:pPr>
          </w:p>
          <w:p w14:paraId="7F9A15DD" w14:textId="77777777" w:rsidR="007F59B2" w:rsidRPr="00403E28" w:rsidRDefault="007F59B2" w:rsidP="009D6A2D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14:paraId="6DEFE5AD" w14:textId="77777777" w:rsidR="000341E3" w:rsidRPr="00403E28" w:rsidRDefault="000341E3" w:rsidP="007F59B2">
      <w:pPr>
        <w:rPr>
          <w:sz w:val="20"/>
          <w:szCs w:val="20"/>
          <w:lang w:val="ru-RU"/>
        </w:rPr>
      </w:pPr>
    </w:p>
    <w:p w14:paraId="274B1B48" w14:textId="77777777" w:rsidR="007F59B2" w:rsidRPr="009D6A2D" w:rsidRDefault="007F59B2" w:rsidP="007F59B2">
      <w:pPr>
        <w:rPr>
          <w:b/>
          <w:bCs/>
          <w:sz w:val="22"/>
          <w:szCs w:val="22"/>
        </w:rPr>
      </w:pPr>
      <w:r w:rsidRPr="009D6A2D">
        <w:rPr>
          <w:b/>
          <w:bCs/>
          <w:sz w:val="22"/>
          <w:szCs w:val="22"/>
        </w:rPr>
        <w:t>Wykaz literatury uzupełniającej</w:t>
      </w:r>
    </w:p>
    <w:p w14:paraId="07624F55" w14:textId="77777777" w:rsidR="007F59B2" w:rsidRPr="00403E28" w:rsidRDefault="007F59B2" w:rsidP="007F59B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403E28" w14:paraId="79C8097E" w14:textId="77777777" w:rsidTr="0009470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8A2FDE" w14:textId="77777777" w:rsidR="008C75CF" w:rsidRPr="00403E28" w:rsidRDefault="008C75CF" w:rsidP="008C75CF">
            <w:pPr>
              <w:pStyle w:val="Akapitzlist"/>
              <w:jc w:val="both"/>
              <w:rPr>
                <w:sz w:val="20"/>
                <w:szCs w:val="20"/>
              </w:rPr>
            </w:pPr>
          </w:p>
          <w:p w14:paraId="0D5B3623" w14:textId="77777777" w:rsidR="008C75CF" w:rsidRPr="009D6A2D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9D6A2D">
              <w:rPr>
                <w:sz w:val="22"/>
                <w:szCs w:val="22"/>
              </w:rPr>
              <w:t>Materiały dodatkowe przygotowane przez prowadzącego</w:t>
            </w:r>
          </w:p>
          <w:p w14:paraId="7F38920F" w14:textId="77777777" w:rsidR="008C75CF" w:rsidRPr="009D6A2D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9D6A2D">
              <w:rPr>
                <w:sz w:val="22"/>
                <w:szCs w:val="22"/>
              </w:rPr>
              <w:t xml:space="preserve">Źródła internetowe </w:t>
            </w:r>
          </w:p>
          <w:p w14:paraId="3848563E" w14:textId="77777777" w:rsidR="008C75CF" w:rsidRPr="009D6A2D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9D6A2D">
              <w:rPr>
                <w:sz w:val="22"/>
                <w:szCs w:val="22"/>
              </w:rPr>
              <w:t xml:space="preserve">Źródła audiowizualne – filmy </w:t>
            </w:r>
          </w:p>
          <w:p w14:paraId="4A2147B0" w14:textId="77777777" w:rsidR="007F59B2" w:rsidRPr="00403E28" w:rsidRDefault="007F59B2" w:rsidP="008C75CF">
            <w:pPr>
              <w:pStyle w:val="Akapitzlist"/>
              <w:jc w:val="both"/>
              <w:rPr>
                <w:sz w:val="20"/>
                <w:szCs w:val="20"/>
              </w:rPr>
            </w:pPr>
          </w:p>
        </w:tc>
      </w:tr>
    </w:tbl>
    <w:p w14:paraId="0A212FD2" w14:textId="77777777" w:rsidR="007F59B2" w:rsidRPr="009D6A2D" w:rsidRDefault="007F59B2" w:rsidP="007F59B2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634474F" w14:textId="77777777" w:rsidR="007F59B2" w:rsidRPr="009D6A2D" w:rsidRDefault="007F59B2" w:rsidP="007F59B2">
      <w:pPr>
        <w:pStyle w:val="Tekstdymka1"/>
        <w:rPr>
          <w:rFonts w:ascii="Times New Roman" w:hAnsi="Times New Roman" w:cs="Times New Roman"/>
          <w:b/>
          <w:bCs/>
          <w:sz w:val="22"/>
          <w:szCs w:val="22"/>
        </w:rPr>
      </w:pPr>
      <w:r w:rsidRPr="009D6A2D">
        <w:rPr>
          <w:rFonts w:ascii="Times New Roman" w:hAnsi="Times New Roman" w:cs="Times New Roman"/>
          <w:b/>
          <w:bCs/>
          <w:sz w:val="22"/>
          <w:szCs w:val="22"/>
        </w:rPr>
        <w:t>Bilans godzinowy zgodny z CNPS (Całkowity Nakład Pracy Studenta)</w:t>
      </w:r>
    </w:p>
    <w:p w14:paraId="0EA06823" w14:textId="77777777" w:rsidR="007F59B2" w:rsidRPr="00403E28" w:rsidRDefault="007F59B2" w:rsidP="007F59B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7F59B2" w:rsidRPr="00403E28" w14:paraId="1493CBCC" w14:textId="77777777" w:rsidTr="00094702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AC7B04D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C34C8C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C50C7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F59B2" w:rsidRPr="00403E28" w14:paraId="0C326894" w14:textId="77777777" w:rsidTr="0009470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FDFB00" w14:textId="77777777" w:rsidR="007F59B2" w:rsidRPr="00403E28" w:rsidRDefault="007F59B2" w:rsidP="00094702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92D0B8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5DF2A6" w14:textId="77777777" w:rsidR="007F59B2" w:rsidRPr="00403E28" w:rsidRDefault="00880581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</w:tr>
      <w:tr w:rsidR="007F59B2" w:rsidRPr="00403E28" w14:paraId="0E92DFC6" w14:textId="77777777" w:rsidTr="0009470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E2B7EF" w14:textId="77777777" w:rsidR="007F59B2" w:rsidRPr="00403E28" w:rsidRDefault="007F59B2" w:rsidP="00094702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B6F35A" w14:textId="77777777" w:rsidR="007F59B2" w:rsidRPr="00403E28" w:rsidRDefault="007F59B2" w:rsidP="00094702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A28345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7F59B2" w:rsidRPr="00403E28" w14:paraId="4659F63B" w14:textId="77777777" w:rsidTr="00094702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9F67CD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5DF825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0560A9" w14:textId="77777777" w:rsidR="007F59B2" w:rsidRPr="00403E28" w:rsidRDefault="00022AD4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F59B2" w:rsidRPr="00403E28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F59B2" w:rsidRPr="00403E28" w14:paraId="25DF43AD" w14:textId="77777777" w:rsidTr="0009470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48102D" w14:textId="77777777" w:rsidR="007F59B2" w:rsidRPr="00403E28" w:rsidRDefault="007F59B2" w:rsidP="00094702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A14C03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EDFBBC" w14:textId="77777777" w:rsidR="007F59B2" w:rsidRPr="00403E28" w:rsidRDefault="00022AD4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F59B2" w:rsidRPr="00403E28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F59B2" w:rsidRPr="00403E28" w14:paraId="5DB30652" w14:textId="77777777" w:rsidTr="0009470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33F84D" w14:textId="77777777" w:rsidR="007F59B2" w:rsidRPr="00403E28" w:rsidRDefault="007F59B2" w:rsidP="00094702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C95B25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BA649F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7F59B2" w:rsidRPr="00403E28" w14:paraId="5DA25061" w14:textId="77777777" w:rsidTr="00094702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065A78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C98FE6" w14:textId="77777777" w:rsidR="007F59B2" w:rsidRPr="00403E28" w:rsidRDefault="00022AD4" w:rsidP="00022AD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</w:tr>
      <w:tr w:rsidR="007F59B2" w:rsidRPr="00403E28" w14:paraId="1AB89A05" w14:textId="77777777" w:rsidTr="00094702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F293AC" w14:textId="77777777" w:rsidR="007F59B2" w:rsidRPr="00403E28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17FFAF" w14:textId="77777777" w:rsidR="007F59B2" w:rsidRPr="00403E28" w:rsidRDefault="00022AD4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3E2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</w:tbl>
    <w:p w14:paraId="19AEDED3" w14:textId="77777777" w:rsidR="00450094" w:rsidRPr="00403E28" w:rsidRDefault="00450094"/>
    <w:sectPr w:rsidR="00450094" w:rsidRPr="00403E28" w:rsidSect="00096EF4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757651">
    <w:abstractNumId w:val="6"/>
  </w:num>
  <w:num w:numId="2" w16cid:durableId="1634407127">
    <w:abstractNumId w:val="3"/>
  </w:num>
  <w:num w:numId="3" w16cid:durableId="732893680">
    <w:abstractNumId w:val="5"/>
  </w:num>
  <w:num w:numId="4" w16cid:durableId="1087383691">
    <w:abstractNumId w:val="2"/>
  </w:num>
  <w:num w:numId="5" w16cid:durableId="1747874329">
    <w:abstractNumId w:val="0"/>
  </w:num>
  <w:num w:numId="6" w16cid:durableId="921060365">
    <w:abstractNumId w:val="1"/>
  </w:num>
  <w:num w:numId="7" w16cid:durableId="12711652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9B2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2AD4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1E3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75F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6EF4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B7F"/>
    <w:rsid w:val="000A4EE0"/>
    <w:rsid w:val="000A5029"/>
    <w:rsid w:val="000A654F"/>
    <w:rsid w:val="000A753A"/>
    <w:rsid w:val="000A7BA3"/>
    <w:rsid w:val="000B0409"/>
    <w:rsid w:val="000B05E7"/>
    <w:rsid w:val="000B0B49"/>
    <w:rsid w:val="000B1C45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2E2E"/>
    <w:rsid w:val="00103558"/>
    <w:rsid w:val="00104BF9"/>
    <w:rsid w:val="00105549"/>
    <w:rsid w:val="00105860"/>
    <w:rsid w:val="001067F3"/>
    <w:rsid w:val="00106F56"/>
    <w:rsid w:val="00107312"/>
    <w:rsid w:val="001079F3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4CB9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0EF8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97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1E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47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311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3753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0A11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466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3E2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6F12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0965"/>
    <w:rsid w:val="005318DC"/>
    <w:rsid w:val="00531CEA"/>
    <w:rsid w:val="005324E2"/>
    <w:rsid w:val="00532768"/>
    <w:rsid w:val="0053292A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26CF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749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88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9B2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2C4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581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4FDC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5CF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50AE"/>
    <w:rsid w:val="009A591D"/>
    <w:rsid w:val="009A629F"/>
    <w:rsid w:val="009A6980"/>
    <w:rsid w:val="009A69F4"/>
    <w:rsid w:val="009A742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6A2D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2B6E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6549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8CC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432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07F49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5F7"/>
    <w:rsid w:val="00C567EA"/>
    <w:rsid w:val="00C56A4C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19A8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5C44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4D96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331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1FDE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0AA6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C84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18B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383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06B7"/>
    <w:rsid w:val="00F8107D"/>
    <w:rsid w:val="00F829B4"/>
    <w:rsid w:val="00F846A5"/>
    <w:rsid w:val="00F8472E"/>
    <w:rsid w:val="00F8477D"/>
    <w:rsid w:val="00F84941"/>
    <w:rsid w:val="00F84C63"/>
    <w:rsid w:val="00F85377"/>
    <w:rsid w:val="00F860A5"/>
    <w:rsid w:val="00F86554"/>
    <w:rsid w:val="00F865CA"/>
    <w:rsid w:val="00F86DBC"/>
    <w:rsid w:val="00F87DEE"/>
    <w:rsid w:val="00F87E02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9F98"/>
  <w15:docId w15:val="{C5F24211-993F-4D4B-8A0B-D11D21B3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9B2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9B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59B2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7F59B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7F59B2"/>
    <w:pPr>
      <w:suppressLineNumbers/>
    </w:pPr>
  </w:style>
  <w:style w:type="paragraph" w:customStyle="1" w:styleId="Tekstdymka1">
    <w:name w:val="Tekst dymka1"/>
    <w:basedOn w:val="Normalny"/>
    <w:uiPriority w:val="99"/>
    <w:rsid w:val="007F59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0C9BE-2A4F-4985-A634-B4A602EF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1308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Bogumił Ostrowski</cp:lastModifiedBy>
  <cp:revision>42</cp:revision>
  <dcterms:created xsi:type="dcterms:W3CDTF">2018-06-15T06:10:00Z</dcterms:created>
  <dcterms:modified xsi:type="dcterms:W3CDTF">2022-05-11T08:10:00Z</dcterms:modified>
</cp:coreProperties>
</file>